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4AAF" w14:textId="394A3978" w:rsidR="004B24D8" w:rsidRDefault="004B24D8" w:rsidP="00E77532">
      <w:pPr>
        <w:shd w:val="clear" w:color="auto" w:fill="FFFFFF"/>
        <w:spacing w:before="270" w:after="675" w:line="240" w:lineRule="auto"/>
        <w:jc w:val="center"/>
        <w:textAlignment w:val="baseline"/>
        <w:outlineLvl w:val="0"/>
        <w:rPr>
          <w:rFonts w:ascii="Kigelia Arabic Light" w:eastAsia="Times New Roman" w:hAnsi="Kigelia Arabic Light" w:cs="Kigelia Arabic Light"/>
          <w:color w:val="D25378"/>
          <w:kern w:val="36"/>
          <w:sz w:val="39"/>
          <w:szCs w:val="39"/>
          <w:lang w:eastAsia="en-GB"/>
        </w:rPr>
      </w:pPr>
      <w:r w:rsidRPr="004B24D8">
        <w:rPr>
          <w:rFonts w:ascii="Kigelia Arabic Light" w:eastAsia="Times New Roman" w:hAnsi="Kigelia Arabic Light" w:cs="Kigelia Arabic Light"/>
          <w:color w:val="D25378"/>
          <w:kern w:val="36"/>
          <w:sz w:val="39"/>
          <w:szCs w:val="39"/>
          <w:lang w:eastAsia="en-GB"/>
        </w:rPr>
        <w:drawing>
          <wp:anchor distT="0" distB="0" distL="114300" distR="114300" simplePos="0" relativeHeight="251658240" behindDoc="0" locked="0" layoutInCell="1" allowOverlap="1" wp14:anchorId="6F8B7381" wp14:editId="303374D0">
            <wp:simplePos x="0" y="0"/>
            <wp:positionH relativeFrom="page">
              <wp:posOffset>2378075</wp:posOffset>
            </wp:positionH>
            <wp:positionV relativeFrom="page">
              <wp:posOffset>266700</wp:posOffset>
            </wp:positionV>
            <wp:extent cx="2804403" cy="2049958"/>
            <wp:effectExtent l="0" t="0" r="0" b="762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804403" cy="2049958"/>
                    </a:xfrm>
                    <a:prstGeom prst="rect">
                      <a:avLst/>
                    </a:prstGeom>
                  </pic:spPr>
                </pic:pic>
              </a:graphicData>
            </a:graphic>
          </wp:anchor>
        </w:drawing>
      </w:r>
    </w:p>
    <w:p w14:paraId="115651E6" w14:textId="77777777" w:rsidR="0096299D" w:rsidRDefault="0096299D" w:rsidP="0096299D">
      <w:pPr>
        <w:shd w:val="clear" w:color="auto" w:fill="FFFFFF"/>
        <w:spacing w:after="0" w:line="240" w:lineRule="auto"/>
        <w:jc w:val="center"/>
        <w:textAlignment w:val="baseline"/>
        <w:outlineLvl w:val="0"/>
        <w:rPr>
          <w:rFonts w:ascii="Kigelia Arabic Light" w:eastAsia="Times New Roman" w:hAnsi="Kigelia Arabic Light" w:cs="Kigelia Arabic Light"/>
          <w:color w:val="D25378"/>
          <w:kern w:val="36"/>
          <w:sz w:val="39"/>
          <w:szCs w:val="39"/>
          <w:lang w:eastAsia="en-GB"/>
        </w:rPr>
      </w:pPr>
    </w:p>
    <w:p w14:paraId="6694D47A" w14:textId="77777777" w:rsidR="00814F5A" w:rsidRDefault="00814F5A" w:rsidP="0096299D">
      <w:pPr>
        <w:shd w:val="clear" w:color="auto" w:fill="FFFFFF"/>
        <w:spacing w:after="0" w:line="240" w:lineRule="auto"/>
        <w:jc w:val="center"/>
        <w:textAlignment w:val="baseline"/>
        <w:outlineLvl w:val="0"/>
        <w:rPr>
          <w:rFonts w:ascii="Kigelia Arabic Light" w:eastAsia="Times New Roman" w:hAnsi="Kigelia Arabic Light" w:cs="Kigelia Arabic Light"/>
          <w:color w:val="D25378"/>
          <w:kern w:val="36"/>
          <w:sz w:val="39"/>
          <w:szCs w:val="39"/>
          <w:lang w:eastAsia="en-GB"/>
        </w:rPr>
      </w:pPr>
    </w:p>
    <w:p w14:paraId="3F1F17A6" w14:textId="7475CF0B" w:rsidR="00E77532" w:rsidRPr="00E77532" w:rsidRDefault="004B24D8" w:rsidP="00625CE9">
      <w:pPr>
        <w:shd w:val="clear" w:color="auto" w:fill="FFFFFF"/>
        <w:spacing w:after="0" w:line="240" w:lineRule="auto"/>
        <w:textAlignment w:val="baseline"/>
        <w:outlineLvl w:val="0"/>
        <w:rPr>
          <w:rFonts w:ascii="Kigelia Arabic Light" w:eastAsia="Times New Roman" w:hAnsi="Kigelia Arabic Light" w:cs="Kigelia Arabic Light" w:hint="cs"/>
          <w:color w:val="D25378"/>
          <w:kern w:val="36"/>
          <w:sz w:val="39"/>
          <w:szCs w:val="39"/>
          <w:lang w:eastAsia="en-GB"/>
        </w:rPr>
      </w:pPr>
      <w:r>
        <w:rPr>
          <w:rFonts w:ascii="Kigelia Arabic Light" w:eastAsia="Times New Roman" w:hAnsi="Kigelia Arabic Light" w:cs="Kigelia Arabic Light"/>
          <w:color w:val="D25378"/>
          <w:kern w:val="36"/>
          <w:sz w:val="39"/>
          <w:szCs w:val="39"/>
          <w:lang w:eastAsia="en-GB"/>
        </w:rPr>
        <w:t>P</w:t>
      </w:r>
      <w:r w:rsidR="00E77532" w:rsidRPr="00E77532">
        <w:rPr>
          <w:rFonts w:ascii="Kigelia Arabic Light" w:eastAsia="Times New Roman" w:hAnsi="Kigelia Arabic Light" w:cs="Kigelia Arabic Light" w:hint="cs"/>
          <w:color w:val="D25378"/>
          <w:kern w:val="36"/>
          <w:sz w:val="39"/>
          <w:szCs w:val="39"/>
          <w:lang w:eastAsia="en-GB"/>
        </w:rPr>
        <w:t xml:space="preserve">rivacy and </w:t>
      </w:r>
      <w:r>
        <w:rPr>
          <w:rFonts w:ascii="Kigelia Arabic Light" w:eastAsia="Times New Roman" w:hAnsi="Kigelia Arabic Light" w:cs="Kigelia Arabic Light"/>
          <w:color w:val="D25378"/>
          <w:kern w:val="36"/>
          <w:sz w:val="39"/>
          <w:szCs w:val="39"/>
          <w:lang w:eastAsia="en-GB"/>
        </w:rPr>
        <w:t>C</w:t>
      </w:r>
      <w:r w:rsidR="00E77532" w:rsidRPr="00E77532">
        <w:rPr>
          <w:rFonts w:ascii="Kigelia Arabic Light" w:eastAsia="Times New Roman" w:hAnsi="Kigelia Arabic Light" w:cs="Kigelia Arabic Light" w:hint="cs"/>
          <w:color w:val="D25378"/>
          <w:kern w:val="36"/>
          <w:sz w:val="39"/>
          <w:szCs w:val="39"/>
          <w:lang w:eastAsia="en-GB"/>
        </w:rPr>
        <w:t xml:space="preserve">ookie </w:t>
      </w:r>
      <w:r>
        <w:rPr>
          <w:rFonts w:ascii="Kigelia Arabic Light" w:eastAsia="Times New Roman" w:hAnsi="Kigelia Arabic Light" w:cs="Kigelia Arabic Light"/>
          <w:color w:val="D25378"/>
          <w:kern w:val="36"/>
          <w:sz w:val="39"/>
          <w:szCs w:val="39"/>
          <w:lang w:eastAsia="en-GB"/>
        </w:rPr>
        <w:t>P</w:t>
      </w:r>
      <w:r w:rsidR="00E77532" w:rsidRPr="00E77532">
        <w:rPr>
          <w:rFonts w:ascii="Kigelia Arabic Light" w:eastAsia="Times New Roman" w:hAnsi="Kigelia Arabic Light" w:cs="Kigelia Arabic Light" w:hint="cs"/>
          <w:color w:val="D25378"/>
          <w:kern w:val="36"/>
          <w:sz w:val="39"/>
          <w:szCs w:val="39"/>
          <w:lang w:eastAsia="en-GB"/>
        </w:rPr>
        <w:t>olicy</w:t>
      </w:r>
    </w:p>
    <w:p w14:paraId="26DB076F" w14:textId="22134D20"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Thank you for visiting our website www.</w:t>
      </w:r>
      <w:r w:rsidR="004B24D8">
        <w:rPr>
          <w:rFonts w:ascii="Kigelia Arabic Light" w:eastAsia="Times New Roman" w:hAnsi="Kigelia Arabic Light" w:cs="Kigelia Arabic Light"/>
          <w:color w:val="777777"/>
          <w:sz w:val="20"/>
          <w:szCs w:val="20"/>
          <w:lang w:eastAsia="en-GB"/>
        </w:rPr>
        <w:t>willowblossomhandmadejewellery</w:t>
      </w:r>
      <w:r w:rsidRPr="00E77532">
        <w:rPr>
          <w:rFonts w:ascii="Kigelia Arabic Light" w:eastAsia="Times New Roman" w:hAnsi="Kigelia Arabic Light" w:cs="Kigelia Arabic Light" w:hint="cs"/>
          <w:color w:val="777777"/>
          <w:sz w:val="20"/>
          <w:szCs w:val="20"/>
          <w:lang w:eastAsia="en-GB"/>
        </w:rPr>
        <w:t>.com (the </w:t>
      </w:r>
      <w:r w:rsidRPr="00E77532">
        <w:rPr>
          <w:rFonts w:ascii="Kigelia Arabic Light" w:eastAsia="Times New Roman" w:hAnsi="Kigelia Arabic Light" w:cs="Kigelia Arabic Light" w:hint="cs"/>
          <w:b/>
          <w:bCs/>
          <w:color w:val="777777"/>
          <w:sz w:val="20"/>
          <w:szCs w:val="20"/>
          <w:bdr w:val="none" w:sz="0" w:space="0" w:color="auto" w:frame="1"/>
          <w:lang w:eastAsia="en-GB"/>
        </w:rPr>
        <w:t>Site</w:t>
      </w:r>
      <w:r w:rsidRPr="00E77532">
        <w:rPr>
          <w:rFonts w:ascii="Kigelia Arabic Light" w:eastAsia="Times New Roman" w:hAnsi="Kigelia Arabic Light" w:cs="Kigelia Arabic Light" w:hint="cs"/>
          <w:color w:val="777777"/>
          <w:sz w:val="20"/>
          <w:szCs w:val="20"/>
          <w:lang w:eastAsia="en-GB"/>
        </w:rPr>
        <w:t>). This Policy sets out the basis on which any personal data provided to us by you, or received by us from third parties, will be used by us.</w:t>
      </w:r>
    </w:p>
    <w:p w14:paraId="3BB8F5C8" w14:textId="35FC91E6"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Please read this Policy carefully. If you have any questions in relation to it, please contact us at </w:t>
      </w:r>
      <w:r w:rsidR="004B24D8">
        <w:rPr>
          <w:rFonts w:ascii="Kigelia Arabic Light" w:eastAsia="Times New Roman" w:hAnsi="Kigelia Arabic Light" w:cs="Kigelia Arabic Light"/>
          <w:color w:val="777777"/>
          <w:sz w:val="20"/>
          <w:szCs w:val="20"/>
          <w:lang w:eastAsia="en-GB"/>
        </w:rPr>
        <w:t>willowblossom</w:t>
      </w:r>
      <w:r w:rsidR="0096299D">
        <w:rPr>
          <w:rFonts w:ascii="Kigelia Arabic Light" w:eastAsia="Times New Roman" w:hAnsi="Kigelia Arabic Light" w:cs="Kigelia Arabic Light"/>
          <w:color w:val="777777"/>
          <w:sz w:val="20"/>
          <w:szCs w:val="20"/>
          <w:lang w:eastAsia="en-GB"/>
        </w:rPr>
        <w:t>jewellery@outlook.com</w:t>
      </w:r>
    </w:p>
    <w:p w14:paraId="41B9C5EF" w14:textId="29CDBC76"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bdr w:val="none" w:sz="0" w:space="0" w:color="auto" w:frame="1"/>
          <w:lang w:eastAsia="en-GB"/>
        </w:rPr>
        <w:t xml:space="preserve">Who </w:t>
      </w:r>
      <w:r w:rsidR="0096299D" w:rsidRPr="004F3429">
        <w:rPr>
          <w:rFonts w:ascii="Kigelia Arabic Light" w:eastAsia="Times New Roman" w:hAnsi="Kigelia Arabic Light" w:cs="Kigelia Arabic Light"/>
          <w:color w:val="D25378"/>
          <w:sz w:val="33"/>
          <w:szCs w:val="33"/>
          <w:bdr w:val="none" w:sz="0" w:space="0" w:color="auto" w:frame="1"/>
          <w:lang w:eastAsia="en-GB"/>
        </w:rPr>
        <w:t>W</w:t>
      </w:r>
      <w:r w:rsidRPr="00E77532">
        <w:rPr>
          <w:rFonts w:ascii="Kigelia Arabic Light" w:eastAsia="Times New Roman" w:hAnsi="Kigelia Arabic Light" w:cs="Kigelia Arabic Light" w:hint="cs"/>
          <w:color w:val="D25378"/>
          <w:sz w:val="33"/>
          <w:szCs w:val="33"/>
          <w:bdr w:val="none" w:sz="0" w:space="0" w:color="auto" w:frame="1"/>
          <w:lang w:eastAsia="en-GB"/>
        </w:rPr>
        <w:t xml:space="preserve">e </w:t>
      </w:r>
      <w:proofErr w:type="gramStart"/>
      <w:r w:rsidR="0096299D" w:rsidRPr="004F3429">
        <w:rPr>
          <w:rFonts w:ascii="Kigelia Arabic Light" w:eastAsia="Times New Roman" w:hAnsi="Kigelia Arabic Light" w:cs="Kigelia Arabic Light"/>
          <w:color w:val="D25378"/>
          <w:sz w:val="33"/>
          <w:szCs w:val="33"/>
          <w:bdr w:val="none" w:sz="0" w:space="0" w:color="auto" w:frame="1"/>
          <w:lang w:eastAsia="en-GB"/>
        </w:rPr>
        <w:t>A</w:t>
      </w:r>
      <w:r w:rsidRPr="00E77532">
        <w:rPr>
          <w:rFonts w:ascii="Kigelia Arabic Light" w:eastAsia="Times New Roman" w:hAnsi="Kigelia Arabic Light" w:cs="Kigelia Arabic Light" w:hint="cs"/>
          <w:color w:val="D25378"/>
          <w:sz w:val="33"/>
          <w:szCs w:val="33"/>
          <w:bdr w:val="none" w:sz="0" w:space="0" w:color="auto" w:frame="1"/>
          <w:lang w:eastAsia="en-GB"/>
        </w:rPr>
        <w:t>re</w:t>
      </w:r>
      <w:proofErr w:type="gramEnd"/>
    </w:p>
    <w:p w14:paraId="70D88060" w14:textId="2FBC4DD9"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bdr w:val="none" w:sz="0" w:space="0" w:color="auto" w:frame="1"/>
          <w:lang w:eastAsia="en-GB"/>
        </w:rPr>
        <w:t>We</w:t>
      </w:r>
      <w:r w:rsidRPr="00E77532">
        <w:rPr>
          <w:rFonts w:ascii="Kigelia Arabic Light" w:eastAsia="Times New Roman" w:hAnsi="Kigelia Arabic Light" w:cs="Kigelia Arabic Light" w:hint="cs"/>
          <w:color w:val="777777"/>
          <w:sz w:val="20"/>
          <w:szCs w:val="20"/>
          <w:lang w:eastAsia="en-GB"/>
        </w:rPr>
        <w:t xml:space="preserve"> are </w:t>
      </w:r>
      <w:r w:rsidR="0096299D">
        <w:rPr>
          <w:rFonts w:ascii="Kigelia Arabic Light" w:eastAsia="Times New Roman" w:hAnsi="Kigelia Arabic Light" w:cs="Kigelia Arabic Light"/>
          <w:color w:val="777777"/>
          <w:sz w:val="20"/>
          <w:szCs w:val="20"/>
          <w:lang w:eastAsia="en-GB"/>
        </w:rPr>
        <w:t xml:space="preserve">Willow Blossom Handmade Jewellery. </w:t>
      </w:r>
      <w:r w:rsidRPr="00E77532">
        <w:rPr>
          <w:rFonts w:ascii="Kigelia Arabic Light" w:eastAsia="Times New Roman" w:hAnsi="Kigelia Arabic Light" w:cs="Kigelia Arabic Light" w:hint="cs"/>
          <w:color w:val="777777"/>
          <w:sz w:val="20"/>
          <w:szCs w:val="20"/>
          <w:lang w:eastAsia="en-GB"/>
        </w:rPr>
        <w:t>We are the data controller of personal data provided to us as described in this Policy. </w:t>
      </w:r>
    </w:p>
    <w:p w14:paraId="3CC1E061"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b/>
          <w:bCs/>
          <w:color w:val="D25378"/>
          <w:sz w:val="33"/>
          <w:szCs w:val="33"/>
          <w:bdr w:val="none" w:sz="0" w:space="0" w:color="auto" w:frame="1"/>
          <w:lang w:eastAsia="en-GB"/>
        </w:rPr>
        <w:t>Summary</w:t>
      </w:r>
    </w:p>
    <w:p w14:paraId="74C9CCAA"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b/>
          <w:bCs/>
          <w:color w:val="777777"/>
          <w:sz w:val="20"/>
          <w:szCs w:val="20"/>
          <w:bdr w:val="none" w:sz="0" w:space="0" w:color="auto" w:frame="1"/>
          <w:lang w:eastAsia="en-GB"/>
        </w:rPr>
        <w:t> </w:t>
      </w:r>
    </w:p>
    <w:p w14:paraId="7CBD9761"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Full details are set out in the relevant sections of this Policy below, but in summary:</w:t>
      </w:r>
    </w:p>
    <w:p w14:paraId="10656DBC"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generally receive personal data relating to you directly from you. For example, we will receive that data if you place an order with us, if you contact us through the Site or otherwise, if we do business with </w:t>
      </w:r>
      <w:proofErr w:type="gramStart"/>
      <w:r w:rsidRPr="00E77532">
        <w:rPr>
          <w:rFonts w:ascii="Kigelia Arabic Light" w:eastAsia="Times New Roman" w:hAnsi="Kigelia Arabic Light" w:cs="Kigelia Arabic Light" w:hint="cs"/>
          <w:color w:val="777777"/>
          <w:sz w:val="20"/>
          <w:szCs w:val="20"/>
          <w:lang w:eastAsia="en-GB"/>
        </w:rPr>
        <w:t>you;</w:t>
      </w:r>
      <w:proofErr w:type="gramEnd"/>
    </w:p>
    <w:p w14:paraId="1E2F84C3"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personal data may occasionally be provided to us by third parties with whom each of you and us have some form of relationship. For example, if a family member has ordered jewellery based on your fingerprint, or has asked us to send a product to your address as a gift, then they will have provided us with your personal </w:t>
      </w:r>
      <w:proofErr w:type="gramStart"/>
      <w:r w:rsidRPr="00E77532">
        <w:rPr>
          <w:rFonts w:ascii="Kigelia Arabic Light" w:eastAsia="Times New Roman" w:hAnsi="Kigelia Arabic Light" w:cs="Kigelia Arabic Light" w:hint="cs"/>
          <w:color w:val="777777"/>
          <w:sz w:val="20"/>
          <w:szCs w:val="20"/>
          <w:lang w:eastAsia="en-GB"/>
        </w:rPr>
        <w:t>data;</w:t>
      </w:r>
      <w:proofErr w:type="gramEnd"/>
    </w:p>
    <w:p w14:paraId="200500E9"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use your data to fulfil orders, conduct our business, keep appropriate records, meet our legal obligations and improve our </w:t>
      </w:r>
      <w:proofErr w:type="gramStart"/>
      <w:r w:rsidRPr="00E77532">
        <w:rPr>
          <w:rFonts w:ascii="Kigelia Arabic Light" w:eastAsia="Times New Roman" w:hAnsi="Kigelia Arabic Light" w:cs="Kigelia Arabic Light" w:hint="cs"/>
          <w:color w:val="777777"/>
          <w:sz w:val="20"/>
          <w:szCs w:val="20"/>
          <w:lang w:eastAsia="en-GB"/>
        </w:rPr>
        <w:t>Site;</w:t>
      </w:r>
      <w:proofErr w:type="gramEnd"/>
    </w:p>
    <w:p w14:paraId="7B00BCD6"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only provide your personal data to third parties for our limited business purposes or as permitted by law. We don’t share your data with third party </w:t>
      </w:r>
      <w:proofErr w:type="gramStart"/>
      <w:r w:rsidRPr="00E77532">
        <w:rPr>
          <w:rFonts w:ascii="Kigelia Arabic Light" w:eastAsia="Times New Roman" w:hAnsi="Kigelia Arabic Light" w:cs="Kigelia Arabic Light" w:hint="cs"/>
          <w:color w:val="777777"/>
          <w:sz w:val="20"/>
          <w:szCs w:val="20"/>
          <w:lang w:eastAsia="en-GB"/>
        </w:rPr>
        <w:t>advertisers;</w:t>
      </w:r>
      <w:proofErr w:type="gramEnd"/>
    </w:p>
    <w:p w14:paraId="665967E8"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store data for specified periods for our limited business </w:t>
      </w:r>
      <w:proofErr w:type="gramStart"/>
      <w:r w:rsidRPr="00E77532">
        <w:rPr>
          <w:rFonts w:ascii="Kigelia Arabic Light" w:eastAsia="Times New Roman" w:hAnsi="Kigelia Arabic Light" w:cs="Kigelia Arabic Light" w:hint="cs"/>
          <w:color w:val="777777"/>
          <w:sz w:val="20"/>
          <w:szCs w:val="20"/>
          <w:lang w:eastAsia="en-GB"/>
        </w:rPr>
        <w:t>purposes;</w:t>
      </w:r>
      <w:proofErr w:type="gramEnd"/>
    </w:p>
    <w:p w14:paraId="0EF42D64"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you have certain rights, prescribed by law, in relation to the processing of your data, such as rights to request access, rectification or deletion of your personal </w:t>
      </w:r>
      <w:proofErr w:type="gramStart"/>
      <w:r w:rsidRPr="00E77532">
        <w:rPr>
          <w:rFonts w:ascii="Kigelia Arabic Light" w:eastAsia="Times New Roman" w:hAnsi="Kigelia Arabic Light" w:cs="Kigelia Arabic Light" w:hint="cs"/>
          <w:color w:val="777777"/>
          <w:sz w:val="20"/>
          <w:szCs w:val="20"/>
          <w:lang w:eastAsia="en-GB"/>
        </w:rPr>
        <w:t>data;</w:t>
      </w:r>
      <w:proofErr w:type="gramEnd"/>
    </w:p>
    <w:p w14:paraId="487DFD57" w14:textId="77777777" w:rsidR="00E77532" w:rsidRP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the Site uses cookies; and</w:t>
      </w:r>
    </w:p>
    <w:p w14:paraId="246CCC4C" w14:textId="0D6DBD48" w:rsidR="00E77532" w:rsidRDefault="00E77532" w:rsidP="00625CE9">
      <w:pPr>
        <w:numPr>
          <w:ilvl w:val="0"/>
          <w:numId w:val="1"/>
        </w:numPr>
        <w:shd w:val="clear" w:color="auto" w:fill="FFFFFF"/>
        <w:spacing w:after="0" w:line="240" w:lineRule="auto"/>
        <w:ind w:left="0"/>
        <w:textAlignment w:val="baseline"/>
        <w:rPr>
          <w:rFonts w:ascii="Kigelia Arabic Light" w:eastAsia="Times New Roman" w:hAnsi="Kigelia Arabic Light" w:cs="Kigelia Arabic Light"/>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you can contact us to enquire about any of the contents of this Policy.</w:t>
      </w:r>
    </w:p>
    <w:p w14:paraId="3B787703" w14:textId="77777777" w:rsidR="0096299D" w:rsidRDefault="0096299D" w:rsidP="00625CE9">
      <w:pPr>
        <w:shd w:val="clear" w:color="auto" w:fill="FFFFFF"/>
        <w:spacing w:after="0" w:line="390" w:lineRule="atLeast"/>
        <w:textAlignment w:val="baseline"/>
        <w:outlineLvl w:val="1"/>
        <w:rPr>
          <w:rFonts w:ascii="Kigelia Arabic Light" w:eastAsia="Times New Roman" w:hAnsi="Kigelia Arabic Light" w:cs="Kigelia Arabic Light"/>
          <w:b/>
          <w:bCs/>
          <w:color w:val="D25378"/>
          <w:sz w:val="33"/>
          <w:szCs w:val="33"/>
          <w:bdr w:val="none" w:sz="0" w:space="0" w:color="auto" w:frame="1"/>
          <w:lang w:eastAsia="en-GB"/>
        </w:rPr>
      </w:pPr>
    </w:p>
    <w:p w14:paraId="7DCB0468" w14:textId="77777777" w:rsidR="000169A7" w:rsidRDefault="000169A7" w:rsidP="00625CE9">
      <w:pPr>
        <w:shd w:val="clear" w:color="auto" w:fill="FFFFFF"/>
        <w:spacing w:after="0" w:line="390" w:lineRule="atLeast"/>
        <w:textAlignment w:val="baseline"/>
        <w:outlineLvl w:val="1"/>
        <w:rPr>
          <w:rFonts w:ascii="Kigelia Arabic Light" w:eastAsia="Times New Roman" w:hAnsi="Kigelia Arabic Light" w:cs="Kigelia Arabic Light"/>
          <w:b/>
          <w:bCs/>
          <w:color w:val="D25378"/>
          <w:sz w:val="33"/>
          <w:szCs w:val="33"/>
          <w:bdr w:val="none" w:sz="0" w:space="0" w:color="auto" w:frame="1"/>
          <w:lang w:eastAsia="en-GB"/>
        </w:rPr>
      </w:pPr>
    </w:p>
    <w:p w14:paraId="56B64727" w14:textId="77777777" w:rsidR="000169A7" w:rsidRDefault="000169A7" w:rsidP="00625CE9">
      <w:pPr>
        <w:shd w:val="clear" w:color="auto" w:fill="FFFFFF"/>
        <w:spacing w:after="0" w:line="390" w:lineRule="atLeast"/>
        <w:textAlignment w:val="baseline"/>
        <w:outlineLvl w:val="1"/>
        <w:rPr>
          <w:rFonts w:ascii="Kigelia Arabic Light" w:eastAsia="Times New Roman" w:hAnsi="Kigelia Arabic Light" w:cs="Kigelia Arabic Light"/>
          <w:b/>
          <w:bCs/>
          <w:color w:val="D25378"/>
          <w:sz w:val="33"/>
          <w:szCs w:val="33"/>
          <w:bdr w:val="none" w:sz="0" w:space="0" w:color="auto" w:frame="1"/>
          <w:lang w:eastAsia="en-GB"/>
        </w:rPr>
      </w:pPr>
    </w:p>
    <w:p w14:paraId="5D3FAB26" w14:textId="70751512" w:rsidR="0096299D"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color w:val="D25378"/>
          <w:sz w:val="33"/>
          <w:szCs w:val="33"/>
          <w:bdr w:val="none" w:sz="0" w:space="0" w:color="auto" w:frame="1"/>
          <w:lang w:eastAsia="en-GB"/>
        </w:rPr>
      </w:pPr>
      <w:r w:rsidRPr="00E77532">
        <w:rPr>
          <w:rFonts w:ascii="Kigelia Arabic Light" w:eastAsia="Times New Roman" w:hAnsi="Kigelia Arabic Light" w:cs="Kigelia Arabic Light" w:hint="cs"/>
          <w:b/>
          <w:bCs/>
          <w:color w:val="D25378"/>
          <w:sz w:val="33"/>
          <w:szCs w:val="33"/>
          <w:bdr w:val="none" w:sz="0" w:space="0" w:color="auto" w:frame="1"/>
          <w:lang w:eastAsia="en-GB"/>
        </w:rPr>
        <w:lastRenderedPageBreak/>
        <w:t xml:space="preserve">Our </w:t>
      </w:r>
      <w:r w:rsidR="0096299D">
        <w:rPr>
          <w:rFonts w:ascii="Kigelia Arabic Light" w:eastAsia="Times New Roman" w:hAnsi="Kigelia Arabic Light" w:cs="Kigelia Arabic Light"/>
          <w:b/>
          <w:bCs/>
          <w:color w:val="D25378"/>
          <w:sz w:val="33"/>
          <w:szCs w:val="33"/>
          <w:bdr w:val="none" w:sz="0" w:space="0" w:color="auto" w:frame="1"/>
          <w:lang w:eastAsia="en-GB"/>
        </w:rPr>
        <w:t>U</w:t>
      </w:r>
      <w:r w:rsidRPr="00E77532">
        <w:rPr>
          <w:rFonts w:ascii="Kigelia Arabic Light" w:eastAsia="Times New Roman" w:hAnsi="Kigelia Arabic Light" w:cs="Kigelia Arabic Light" w:hint="cs"/>
          <w:b/>
          <w:bCs/>
          <w:color w:val="D25378"/>
          <w:sz w:val="33"/>
          <w:szCs w:val="33"/>
          <w:bdr w:val="none" w:sz="0" w:space="0" w:color="auto" w:frame="1"/>
          <w:lang w:eastAsia="en-GB"/>
        </w:rPr>
        <w:t xml:space="preserve">se of </w:t>
      </w:r>
      <w:r w:rsidR="0096299D">
        <w:rPr>
          <w:rFonts w:ascii="Kigelia Arabic Light" w:eastAsia="Times New Roman" w:hAnsi="Kigelia Arabic Light" w:cs="Kigelia Arabic Light"/>
          <w:b/>
          <w:bCs/>
          <w:color w:val="D25378"/>
          <w:sz w:val="33"/>
          <w:szCs w:val="33"/>
          <w:bdr w:val="none" w:sz="0" w:space="0" w:color="auto" w:frame="1"/>
          <w:lang w:eastAsia="en-GB"/>
        </w:rPr>
        <w:t>P</w:t>
      </w:r>
      <w:r w:rsidRPr="00E77532">
        <w:rPr>
          <w:rFonts w:ascii="Kigelia Arabic Light" w:eastAsia="Times New Roman" w:hAnsi="Kigelia Arabic Light" w:cs="Kigelia Arabic Light" w:hint="cs"/>
          <w:b/>
          <w:bCs/>
          <w:color w:val="D25378"/>
          <w:sz w:val="33"/>
          <w:szCs w:val="33"/>
          <w:bdr w:val="none" w:sz="0" w:space="0" w:color="auto" w:frame="1"/>
          <w:lang w:eastAsia="en-GB"/>
        </w:rPr>
        <w:t xml:space="preserve">ersonal </w:t>
      </w:r>
      <w:r w:rsidR="0096299D">
        <w:rPr>
          <w:rFonts w:ascii="Kigelia Arabic Light" w:eastAsia="Times New Roman" w:hAnsi="Kigelia Arabic Light" w:cs="Kigelia Arabic Light"/>
          <w:b/>
          <w:bCs/>
          <w:color w:val="D25378"/>
          <w:sz w:val="33"/>
          <w:szCs w:val="33"/>
          <w:bdr w:val="none" w:sz="0" w:space="0" w:color="auto" w:frame="1"/>
          <w:lang w:eastAsia="en-GB"/>
        </w:rPr>
        <w:t>D</w:t>
      </w:r>
      <w:r w:rsidRPr="00E77532">
        <w:rPr>
          <w:rFonts w:ascii="Kigelia Arabic Light" w:eastAsia="Times New Roman" w:hAnsi="Kigelia Arabic Light" w:cs="Kigelia Arabic Light" w:hint="cs"/>
          <w:b/>
          <w:bCs/>
          <w:color w:val="D25378"/>
          <w:sz w:val="33"/>
          <w:szCs w:val="33"/>
          <w:bdr w:val="none" w:sz="0" w:space="0" w:color="auto" w:frame="1"/>
          <w:lang w:eastAsia="en-GB"/>
        </w:rPr>
        <w:t>ata</w:t>
      </w:r>
    </w:p>
    <w:p w14:paraId="28B2689A" w14:textId="5966F130"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1.1   In this section we have set out:</w:t>
      </w:r>
    </w:p>
    <w:p w14:paraId="5F63A97F" w14:textId="2F38698F"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(a)   the kinds of personal data that we may collect, use, </w:t>
      </w:r>
      <w:proofErr w:type="gramStart"/>
      <w:r w:rsidRPr="00E77532">
        <w:rPr>
          <w:rFonts w:ascii="Kigelia Arabic Light" w:eastAsia="Times New Roman" w:hAnsi="Kigelia Arabic Light" w:cs="Kigelia Arabic Light" w:hint="cs"/>
          <w:color w:val="777777"/>
          <w:sz w:val="20"/>
          <w:szCs w:val="20"/>
          <w:lang w:eastAsia="en-GB"/>
        </w:rPr>
        <w:t>store</w:t>
      </w:r>
      <w:proofErr w:type="gramEnd"/>
      <w:r w:rsidRPr="00E77532">
        <w:rPr>
          <w:rFonts w:ascii="Kigelia Arabic Light" w:eastAsia="Times New Roman" w:hAnsi="Kigelia Arabic Light" w:cs="Kigelia Arabic Light" w:hint="cs"/>
          <w:color w:val="777777"/>
          <w:sz w:val="20"/>
          <w:szCs w:val="20"/>
          <w:lang w:eastAsia="en-GB"/>
        </w:rPr>
        <w:t xml:space="preserve"> and transfer. We have grouped that data together into different categories based on its subject </w:t>
      </w:r>
      <w:proofErr w:type="gramStart"/>
      <w:r w:rsidRPr="00E77532">
        <w:rPr>
          <w:rFonts w:ascii="Kigelia Arabic Light" w:eastAsia="Times New Roman" w:hAnsi="Kigelia Arabic Light" w:cs="Kigelia Arabic Light" w:hint="cs"/>
          <w:color w:val="777777"/>
          <w:sz w:val="20"/>
          <w:szCs w:val="20"/>
          <w:lang w:eastAsia="en-GB"/>
        </w:rPr>
        <w:t>matter;</w:t>
      </w:r>
      <w:proofErr w:type="gramEnd"/>
    </w:p>
    <w:p w14:paraId="0D6A46E7"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(b)   our purposes in processing that data; and</w:t>
      </w:r>
    </w:p>
    <w:p w14:paraId="1AC20C89" w14:textId="3FFC2117" w:rsidR="0096299D" w:rsidRDefault="00E77532" w:rsidP="00625CE9">
      <w:pPr>
        <w:shd w:val="clear" w:color="auto" w:fill="FFFFFF"/>
        <w:spacing w:after="0" w:line="270" w:lineRule="atLeast"/>
        <w:textAlignment w:val="baseline"/>
        <w:rPr>
          <w:rFonts w:ascii="Kigelia Arabic Light" w:eastAsia="Times New Roman" w:hAnsi="Kigelia Arabic Light" w:cs="Kigelia Arabic Light"/>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(c)    in each case, the </w:t>
      </w:r>
      <w:r w:rsidRPr="00E77532">
        <w:rPr>
          <w:rFonts w:ascii="Kigelia Arabic Light" w:eastAsia="Times New Roman" w:hAnsi="Kigelia Arabic Light" w:cs="Kigelia Arabic Light" w:hint="cs"/>
          <w:b/>
          <w:bCs/>
          <w:color w:val="777777"/>
          <w:sz w:val="20"/>
          <w:szCs w:val="20"/>
          <w:bdr w:val="none" w:sz="0" w:space="0" w:color="auto" w:frame="1"/>
          <w:lang w:eastAsia="en-GB"/>
        </w:rPr>
        <w:t>legal basis</w:t>
      </w:r>
      <w:r w:rsidRPr="00E77532">
        <w:rPr>
          <w:rFonts w:ascii="Kigelia Arabic Light" w:eastAsia="Times New Roman" w:hAnsi="Kigelia Arabic Light" w:cs="Kigelia Arabic Light" w:hint="cs"/>
          <w:color w:val="777777"/>
          <w:sz w:val="20"/>
          <w:szCs w:val="20"/>
          <w:lang w:eastAsia="en-GB"/>
        </w:rPr>
        <w:t> of our processing. The </w:t>
      </w:r>
      <w:r w:rsidRPr="00E77532">
        <w:rPr>
          <w:rFonts w:ascii="Kigelia Arabic Light" w:eastAsia="Times New Roman" w:hAnsi="Kigelia Arabic Light" w:cs="Kigelia Arabic Light" w:hint="cs"/>
          <w:b/>
          <w:bCs/>
          <w:color w:val="777777"/>
          <w:sz w:val="20"/>
          <w:szCs w:val="20"/>
          <w:bdr w:val="none" w:sz="0" w:space="0" w:color="auto" w:frame="1"/>
          <w:lang w:eastAsia="en-GB"/>
        </w:rPr>
        <w:t>legal basis</w:t>
      </w:r>
      <w:r w:rsidRPr="00E77532">
        <w:rPr>
          <w:rFonts w:ascii="Kigelia Arabic Light" w:eastAsia="Times New Roman" w:hAnsi="Kigelia Arabic Light" w:cs="Kigelia Arabic Light" w:hint="cs"/>
          <w:color w:val="777777"/>
          <w:sz w:val="20"/>
          <w:szCs w:val="20"/>
          <w:lang w:eastAsia="en-GB"/>
        </w:rPr>
        <w:t> means one of the permitted based for processing set out in Article 6 of the General Data Protection Regulation (</w:t>
      </w:r>
      <w:r w:rsidRPr="00E77532">
        <w:rPr>
          <w:rFonts w:ascii="Kigelia Arabic Light" w:eastAsia="Times New Roman" w:hAnsi="Kigelia Arabic Light" w:cs="Kigelia Arabic Light" w:hint="cs"/>
          <w:b/>
          <w:bCs/>
          <w:color w:val="777777"/>
          <w:sz w:val="20"/>
          <w:szCs w:val="20"/>
          <w:bdr w:val="none" w:sz="0" w:space="0" w:color="auto" w:frame="1"/>
          <w:lang w:eastAsia="en-GB"/>
        </w:rPr>
        <w:t>GDPR</w:t>
      </w:r>
      <w:r w:rsidRPr="00E77532">
        <w:rPr>
          <w:rFonts w:ascii="Kigelia Arabic Light" w:eastAsia="Times New Roman" w:hAnsi="Kigelia Arabic Light" w:cs="Kigelia Arabic Light" w:hint="cs"/>
          <w:color w:val="777777"/>
          <w:sz w:val="20"/>
          <w:szCs w:val="20"/>
          <w:lang w:eastAsia="en-GB"/>
        </w:rPr>
        <w:t>) under which we conduct the relevant processing.</w:t>
      </w:r>
    </w:p>
    <w:p w14:paraId="5AD75DA1" w14:textId="77777777" w:rsidR="006012A1" w:rsidRPr="006012A1" w:rsidRDefault="006012A1" w:rsidP="00625CE9">
      <w:pPr>
        <w:shd w:val="clear" w:color="auto" w:fill="FFFFFF"/>
        <w:spacing w:after="0" w:line="270" w:lineRule="atLeast"/>
        <w:textAlignment w:val="baseline"/>
        <w:rPr>
          <w:rFonts w:ascii="Kigelia Arabic Light" w:eastAsia="Times New Roman" w:hAnsi="Kigelia Arabic Light" w:cs="Kigelia Arabic Light"/>
          <w:color w:val="777777"/>
          <w:sz w:val="20"/>
          <w:szCs w:val="20"/>
          <w:lang w:eastAsia="en-GB"/>
        </w:rPr>
      </w:pPr>
    </w:p>
    <w:p w14:paraId="3CEC6F46" w14:textId="22365E08"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b/>
          <w:bCs/>
          <w:color w:val="D25378"/>
          <w:sz w:val="33"/>
          <w:szCs w:val="33"/>
          <w:bdr w:val="none" w:sz="0" w:space="0" w:color="auto" w:frame="1"/>
          <w:lang w:eastAsia="en-GB"/>
        </w:rPr>
        <w:t>Personal data we obtain from you</w:t>
      </w:r>
    </w:p>
    <w:p w14:paraId="4464FF8B"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 Order data</w:t>
      </w:r>
    </w:p>
    <w:p w14:paraId="71AC5681" w14:textId="209BB49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may process the personal data provided to us </w:t>
      </w:r>
      <w:proofErr w:type="gramStart"/>
      <w:r w:rsidRPr="00E77532">
        <w:rPr>
          <w:rFonts w:ascii="Kigelia Arabic Light" w:eastAsia="Times New Roman" w:hAnsi="Kigelia Arabic Light" w:cs="Kigelia Arabic Light" w:hint="cs"/>
          <w:color w:val="777777"/>
          <w:sz w:val="20"/>
          <w:szCs w:val="20"/>
          <w:lang w:eastAsia="en-GB"/>
        </w:rPr>
        <w:t>in order to</w:t>
      </w:r>
      <w:proofErr w:type="gramEnd"/>
      <w:r w:rsidRPr="00E77532">
        <w:rPr>
          <w:rFonts w:ascii="Kigelia Arabic Light" w:eastAsia="Times New Roman" w:hAnsi="Kigelia Arabic Light" w:cs="Kigelia Arabic Light" w:hint="cs"/>
          <w:color w:val="777777"/>
          <w:sz w:val="20"/>
          <w:szCs w:val="20"/>
          <w:lang w:eastAsia="en-GB"/>
        </w:rPr>
        <w:t xml:space="preserve"> make and deliver orders for our products. This might include the name, email address, phone number and address and the person ordering and the person receiving the order. It might also include personal data provided to us </w:t>
      </w:r>
      <w:proofErr w:type="gramStart"/>
      <w:r w:rsidRPr="00E77532">
        <w:rPr>
          <w:rFonts w:ascii="Kigelia Arabic Light" w:eastAsia="Times New Roman" w:hAnsi="Kigelia Arabic Light" w:cs="Kigelia Arabic Light" w:hint="cs"/>
          <w:color w:val="777777"/>
          <w:sz w:val="20"/>
          <w:szCs w:val="20"/>
          <w:lang w:eastAsia="en-GB"/>
        </w:rPr>
        <w:t>in order to</w:t>
      </w:r>
      <w:proofErr w:type="gramEnd"/>
      <w:r w:rsidRPr="00E77532">
        <w:rPr>
          <w:rFonts w:ascii="Kigelia Arabic Light" w:eastAsia="Times New Roman" w:hAnsi="Kigelia Arabic Light" w:cs="Kigelia Arabic Light" w:hint="cs"/>
          <w:color w:val="777777"/>
          <w:sz w:val="20"/>
          <w:szCs w:val="20"/>
          <w:lang w:eastAsia="en-GB"/>
        </w:rPr>
        <w:t xml:space="preserve"> make personalized products, such as impressions of fingerprints, handprints or footprints, or photographs. We call </w:t>
      </w:r>
      <w:proofErr w:type="gramStart"/>
      <w:r w:rsidRPr="00E77532">
        <w:rPr>
          <w:rFonts w:ascii="Kigelia Arabic Light" w:eastAsia="Times New Roman" w:hAnsi="Kigelia Arabic Light" w:cs="Kigelia Arabic Light" w:hint="cs"/>
          <w:color w:val="777777"/>
          <w:sz w:val="20"/>
          <w:szCs w:val="20"/>
          <w:lang w:eastAsia="en-GB"/>
        </w:rPr>
        <w:t>all of</w:t>
      </w:r>
      <w:proofErr w:type="gramEnd"/>
      <w:r w:rsidRPr="00E77532">
        <w:rPr>
          <w:rFonts w:ascii="Kigelia Arabic Light" w:eastAsia="Times New Roman" w:hAnsi="Kigelia Arabic Light" w:cs="Kigelia Arabic Light" w:hint="cs"/>
          <w:color w:val="777777"/>
          <w:sz w:val="20"/>
          <w:szCs w:val="20"/>
          <w:lang w:eastAsia="en-GB"/>
        </w:rPr>
        <w:t xml:space="preserve"> this </w:t>
      </w:r>
      <w:r w:rsidRPr="00E77532">
        <w:rPr>
          <w:rFonts w:ascii="Kigelia Arabic Light" w:eastAsia="Times New Roman" w:hAnsi="Kigelia Arabic Light" w:cs="Kigelia Arabic Light" w:hint="cs"/>
          <w:b/>
          <w:bCs/>
          <w:color w:val="777777"/>
          <w:sz w:val="20"/>
          <w:szCs w:val="20"/>
          <w:bdr w:val="none" w:sz="0" w:space="0" w:color="auto" w:frame="1"/>
          <w:lang w:eastAsia="en-GB"/>
        </w:rPr>
        <w:t>order data</w:t>
      </w:r>
      <w:r w:rsidRPr="00E77532">
        <w:rPr>
          <w:rFonts w:ascii="Kigelia Arabic Light" w:eastAsia="Times New Roman" w:hAnsi="Kigelia Arabic Light" w:cs="Kigelia Arabic Light" w:hint="cs"/>
          <w:color w:val="777777"/>
          <w:sz w:val="20"/>
          <w:szCs w:val="20"/>
          <w:lang w:eastAsia="en-GB"/>
        </w:rPr>
        <w:t>, and we use it to prepare and fulfil orders placed with us.</w:t>
      </w:r>
    </w:p>
    <w:p w14:paraId="7B7F78FD"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 Correspondence data</w:t>
      </w:r>
    </w:p>
    <w:p w14:paraId="645171ED" w14:textId="690F295C"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process personal data contained in or relating to any communication that you send to us, whether through the Site, by email, or otherwise. All of this together is </w:t>
      </w:r>
      <w:r w:rsidRPr="00E77532">
        <w:rPr>
          <w:rFonts w:ascii="Kigelia Arabic Light" w:eastAsia="Times New Roman" w:hAnsi="Kigelia Arabic Light" w:cs="Kigelia Arabic Light" w:hint="cs"/>
          <w:b/>
          <w:bCs/>
          <w:color w:val="777777"/>
          <w:sz w:val="20"/>
          <w:szCs w:val="20"/>
          <w:bdr w:val="none" w:sz="0" w:space="0" w:color="auto" w:frame="1"/>
          <w:lang w:eastAsia="en-GB"/>
        </w:rPr>
        <w:t>correspondence data</w:t>
      </w:r>
      <w:r w:rsidRPr="00E77532">
        <w:rPr>
          <w:rFonts w:ascii="Kigelia Arabic Light" w:eastAsia="Times New Roman" w:hAnsi="Kigelia Arabic Light" w:cs="Kigelia Arabic Light" w:hint="cs"/>
          <w:color w:val="777777"/>
          <w:sz w:val="20"/>
          <w:szCs w:val="20"/>
          <w:lang w:eastAsia="en-GB"/>
        </w:rPr>
        <w:t xml:space="preserve">. This may include the communication content and metadata associated with the communication, as well as any contact details you provide to us such as your name, email address, phone number, job title or address. We process correspondence data for the purposes of communicating with you and record-keeping. If you are a customer of ours, or have indicated your interest in our products, </w:t>
      </w:r>
      <w:proofErr w:type="gramStart"/>
      <w:r w:rsidRPr="00E77532">
        <w:rPr>
          <w:rFonts w:ascii="Kigelia Arabic Light" w:eastAsia="Times New Roman" w:hAnsi="Kigelia Arabic Light" w:cs="Kigelia Arabic Light" w:hint="cs"/>
          <w:color w:val="777777"/>
          <w:sz w:val="20"/>
          <w:szCs w:val="20"/>
          <w:lang w:eastAsia="en-GB"/>
        </w:rPr>
        <w:t>services</w:t>
      </w:r>
      <w:proofErr w:type="gramEnd"/>
      <w:r w:rsidRPr="00E77532">
        <w:rPr>
          <w:rFonts w:ascii="Kigelia Arabic Light" w:eastAsia="Times New Roman" w:hAnsi="Kigelia Arabic Light" w:cs="Kigelia Arabic Light" w:hint="cs"/>
          <w:color w:val="777777"/>
          <w:sz w:val="20"/>
          <w:szCs w:val="20"/>
          <w:lang w:eastAsia="en-GB"/>
        </w:rPr>
        <w:t xml:space="preserve"> or business, then we may also process correspondence data for the purposes of addressing your enquiry and providing you with occasional news about our products and services (although we will always allow you to opt out of receiving marketing communications). </w:t>
      </w:r>
    </w:p>
    <w:p w14:paraId="238C8038"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Supplier data</w:t>
      </w:r>
    </w:p>
    <w:p w14:paraId="601FA621" w14:textId="22653EB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If we do business with you or your organisation, whether as a supplier or some other form of commercial partner (like a referrer or distributor), then we may process personal data such as your contact details for the purposes of that business relationship. We may also process personal data within related correspondence and documents such as proposals or contracts, whether created by us or provided to us. We call </w:t>
      </w:r>
      <w:proofErr w:type="gramStart"/>
      <w:r w:rsidRPr="00E77532">
        <w:rPr>
          <w:rFonts w:ascii="Kigelia Arabic Light" w:eastAsia="Times New Roman" w:hAnsi="Kigelia Arabic Light" w:cs="Kigelia Arabic Light" w:hint="cs"/>
          <w:color w:val="777777"/>
          <w:sz w:val="20"/>
          <w:szCs w:val="20"/>
          <w:lang w:eastAsia="en-GB"/>
        </w:rPr>
        <w:t>all of</w:t>
      </w:r>
      <w:proofErr w:type="gramEnd"/>
      <w:r w:rsidRPr="00E77532">
        <w:rPr>
          <w:rFonts w:ascii="Kigelia Arabic Light" w:eastAsia="Times New Roman" w:hAnsi="Kigelia Arabic Light" w:cs="Kigelia Arabic Light" w:hint="cs"/>
          <w:color w:val="777777"/>
          <w:sz w:val="20"/>
          <w:szCs w:val="20"/>
          <w:lang w:eastAsia="en-GB"/>
        </w:rPr>
        <w:t xml:space="preserve"> this </w:t>
      </w:r>
      <w:r w:rsidRPr="00E77532">
        <w:rPr>
          <w:rFonts w:ascii="Kigelia Arabic Light" w:eastAsia="Times New Roman" w:hAnsi="Kigelia Arabic Light" w:cs="Kigelia Arabic Light" w:hint="cs"/>
          <w:b/>
          <w:bCs/>
          <w:color w:val="777777"/>
          <w:sz w:val="20"/>
          <w:szCs w:val="20"/>
          <w:bdr w:val="none" w:sz="0" w:space="0" w:color="auto" w:frame="1"/>
          <w:lang w:eastAsia="en-GB"/>
        </w:rPr>
        <w:t>supplier data</w:t>
      </w:r>
      <w:r w:rsidRPr="00E77532">
        <w:rPr>
          <w:rFonts w:ascii="Kigelia Arabic Light" w:eastAsia="Times New Roman" w:hAnsi="Kigelia Arabic Light" w:cs="Kigelia Arabic Light" w:hint="cs"/>
          <w:color w:val="777777"/>
          <w:sz w:val="20"/>
          <w:szCs w:val="20"/>
          <w:lang w:eastAsia="en-GB"/>
        </w:rPr>
        <w:t>, and we process it for the purposes of administering our business relationships and for record-keeping.</w:t>
      </w:r>
    </w:p>
    <w:p w14:paraId="595EF54B" w14:textId="77777777" w:rsidR="000169A7" w:rsidRDefault="000169A7" w:rsidP="00625CE9">
      <w:pPr>
        <w:shd w:val="clear" w:color="auto" w:fill="FFFFFF"/>
        <w:spacing w:after="0" w:line="390" w:lineRule="atLeast"/>
        <w:textAlignment w:val="baseline"/>
        <w:outlineLvl w:val="1"/>
        <w:rPr>
          <w:rFonts w:ascii="Kigelia Arabic Light" w:eastAsia="Times New Roman" w:hAnsi="Kigelia Arabic Light" w:cs="Kigelia Arabic Light"/>
          <w:color w:val="D25378"/>
          <w:sz w:val="33"/>
          <w:szCs w:val="33"/>
          <w:lang w:eastAsia="en-GB"/>
        </w:rPr>
      </w:pPr>
    </w:p>
    <w:p w14:paraId="39352C43" w14:textId="29D48780"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 Transaction data</w:t>
      </w:r>
    </w:p>
    <w:p w14:paraId="47EFCBE0" w14:textId="1FE53C8C"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process personal data relating to transactions, such as bank account details, contact details or transaction data in relation to payments made by us to you or by you to us (</w:t>
      </w:r>
      <w:r w:rsidRPr="00E77532">
        <w:rPr>
          <w:rFonts w:ascii="Kigelia Arabic Light" w:eastAsia="Times New Roman" w:hAnsi="Kigelia Arabic Light" w:cs="Kigelia Arabic Light" w:hint="cs"/>
          <w:b/>
          <w:bCs/>
          <w:color w:val="777777"/>
          <w:sz w:val="20"/>
          <w:szCs w:val="20"/>
          <w:bdr w:val="none" w:sz="0" w:space="0" w:color="auto" w:frame="1"/>
          <w:lang w:eastAsia="en-GB"/>
        </w:rPr>
        <w:t>transaction data</w:t>
      </w:r>
      <w:r w:rsidRPr="00E77532">
        <w:rPr>
          <w:rFonts w:ascii="Kigelia Arabic Light" w:eastAsia="Times New Roman" w:hAnsi="Kigelia Arabic Light" w:cs="Kigelia Arabic Light" w:hint="cs"/>
          <w:color w:val="777777"/>
          <w:sz w:val="20"/>
          <w:szCs w:val="20"/>
          <w:lang w:eastAsia="en-GB"/>
        </w:rPr>
        <w:t xml:space="preserve">). This may include your contact details, any bank account or sort code information provided for the purposes of making payment, and the transaction details (such as POs or invoices). The transaction data may be processed for the purpose of supplying or receiving the relevant </w:t>
      </w:r>
      <w:r w:rsidRPr="00E77532">
        <w:rPr>
          <w:rFonts w:ascii="Kigelia Arabic Light" w:eastAsia="Times New Roman" w:hAnsi="Kigelia Arabic Light" w:cs="Kigelia Arabic Light" w:hint="cs"/>
          <w:color w:val="777777"/>
          <w:sz w:val="20"/>
          <w:szCs w:val="20"/>
          <w:lang w:eastAsia="en-GB"/>
        </w:rPr>
        <w:lastRenderedPageBreak/>
        <w:t xml:space="preserve">products or services, </w:t>
      </w:r>
      <w:proofErr w:type="gramStart"/>
      <w:r w:rsidRPr="00E77532">
        <w:rPr>
          <w:rFonts w:ascii="Kigelia Arabic Light" w:eastAsia="Times New Roman" w:hAnsi="Kigelia Arabic Light" w:cs="Kigelia Arabic Light" w:hint="cs"/>
          <w:color w:val="777777"/>
          <w:sz w:val="20"/>
          <w:szCs w:val="20"/>
          <w:lang w:eastAsia="en-GB"/>
        </w:rPr>
        <w:t>making</w:t>
      </w:r>
      <w:proofErr w:type="gramEnd"/>
      <w:r w:rsidRPr="00E77532">
        <w:rPr>
          <w:rFonts w:ascii="Kigelia Arabic Light" w:eastAsia="Times New Roman" w:hAnsi="Kigelia Arabic Light" w:cs="Kigelia Arabic Light" w:hint="cs"/>
          <w:color w:val="777777"/>
          <w:sz w:val="20"/>
          <w:szCs w:val="20"/>
          <w:lang w:eastAsia="en-GB"/>
        </w:rPr>
        <w:t xml:space="preserve"> and receiving payments and record-keeping. Importantly, if you are one of our customers</w:t>
      </w:r>
      <w:r>
        <w:rPr>
          <w:rFonts w:ascii="Kigelia Arabic Light" w:eastAsia="Times New Roman" w:hAnsi="Kigelia Arabic Light" w:cs="Kigelia Arabic Light"/>
          <w:color w:val="777777"/>
          <w:sz w:val="20"/>
          <w:szCs w:val="20"/>
          <w:lang w:eastAsia="en-GB"/>
        </w:rPr>
        <w:t>,</w:t>
      </w:r>
      <w:r w:rsidRPr="00E77532">
        <w:rPr>
          <w:rFonts w:ascii="Kigelia Arabic Light" w:eastAsia="Times New Roman" w:hAnsi="Kigelia Arabic Light" w:cs="Kigelia Arabic Light" w:hint="cs"/>
          <w:color w:val="777777"/>
          <w:sz w:val="20"/>
          <w:szCs w:val="20"/>
          <w:lang w:eastAsia="en-GB"/>
        </w:rPr>
        <w:t xml:space="preserve"> we will not receive your credit or debit card details – these will be received only by our payment processing service providers as described below.</w:t>
      </w:r>
    </w:p>
    <w:p w14:paraId="556D196E"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Usage data</w:t>
      </w:r>
    </w:p>
    <w:p w14:paraId="55756E9F" w14:textId="0CF41793"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process data about your use of the Site (</w:t>
      </w:r>
      <w:r w:rsidRPr="00E77532">
        <w:rPr>
          <w:rFonts w:ascii="Kigelia Arabic Light" w:eastAsia="Times New Roman" w:hAnsi="Kigelia Arabic Light" w:cs="Kigelia Arabic Light" w:hint="cs"/>
          <w:b/>
          <w:bCs/>
          <w:color w:val="777777"/>
          <w:sz w:val="20"/>
          <w:szCs w:val="20"/>
          <w:bdr w:val="none" w:sz="0" w:space="0" w:color="auto" w:frame="1"/>
          <w:lang w:eastAsia="en-GB"/>
        </w:rPr>
        <w:t>usage data</w:t>
      </w:r>
      <w:r w:rsidRPr="00E77532">
        <w:rPr>
          <w:rFonts w:ascii="Kigelia Arabic Light" w:eastAsia="Times New Roman" w:hAnsi="Kigelia Arabic Light" w:cs="Kigelia Arabic Light" w:hint="cs"/>
          <w:color w:val="777777"/>
          <w:sz w:val="20"/>
          <w:szCs w:val="20"/>
          <w:lang w:eastAsia="en-GB"/>
        </w:rPr>
        <w:t xml:space="preserve">). This may include your geographical location, browser type and version, operating system, referral source, length of visit, page views and website navigation paths, as well as information about the timing, </w:t>
      </w:r>
      <w:proofErr w:type="gramStart"/>
      <w:r w:rsidRPr="00E77532">
        <w:rPr>
          <w:rFonts w:ascii="Kigelia Arabic Light" w:eastAsia="Times New Roman" w:hAnsi="Kigelia Arabic Light" w:cs="Kigelia Arabic Light" w:hint="cs"/>
          <w:color w:val="777777"/>
          <w:sz w:val="20"/>
          <w:szCs w:val="20"/>
          <w:lang w:eastAsia="en-GB"/>
        </w:rPr>
        <w:t>frequency</w:t>
      </w:r>
      <w:proofErr w:type="gramEnd"/>
      <w:r w:rsidRPr="00E77532">
        <w:rPr>
          <w:rFonts w:ascii="Kigelia Arabic Light" w:eastAsia="Times New Roman" w:hAnsi="Kigelia Arabic Light" w:cs="Kigelia Arabic Light" w:hint="cs"/>
          <w:color w:val="777777"/>
          <w:sz w:val="20"/>
          <w:szCs w:val="20"/>
          <w:lang w:eastAsia="en-GB"/>
        </w:rPr>
        <w:t xml:space="preserve"> and pattern of your use. This data is aggregated and anonymised in such a way that it contains no information relating to any identifiable individual: it’s not actually personal data but we mention it in this Policy for the sake of completeness. We process usage data for the purpose of improving our Site.</w:t>
      </w:r>
    </w:p>
    <w:p w14:paraId="081373F3"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Personal data we obtain from others</w:t>
      </w:r>
    </w:p>
    <w:p w14:paraId="6D53E2E1" w14:textId="31118FDE"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Your personal data may be provided to us by someone other than you: for example, by a family member who is purchasing a gift for you or a personalised product, or by a </w:t>
      </w:r>
      <w:r w:rsidR="00B1117F" w:rsidRPr="00E77532">
        <w:rPr>
          <w:rFonts w:ascii="Kigelia Arabic Light" w:eastAsia="Times New Roman" w:hAnsi="Kigelia Arabic Light" w:cs="Kigelia Arabic Light"/>
          <w:color w:val="777777"/>
          <w:sz w:val="20"/>
          <w:szCs w:val="20"/>
          <w:lang w:eastAsia="en-GB"/>
        </w:rPr>
        <w:t>third-party</w:t>
      </w:r>
      <w:r w:rsidRPr="00E77532">
        <w:rPr>
          <w:rFonts w:ascii="Kigelia Arabic Light" w:eastAsia="Times New Roman" w:hAnsi="Kigelia Arabic Light" w:cs="Kigelia Arabic Light" w:hint="cs"/>
          <w:color w:val="777777"/>
          <w:sz w:val="20"/>
          <w:szCs w:val="20"/>
          <w:lang w:eastAsia="en-GB"/>
        </w:rPr>
        <w:t xml:space="preserve"> business with whom we both deal (</w:t>
      </w:r>
      <w:proofErr w:type="gramStart"/>
      <w:r w:rsidRPr="00E77532">
        <w:rPr>
          <w:rFonts w:ascii="Kigelia Arabic Light" w:eastAsia="Times New Roman" w:hAnsi="Kigelia Arabic Light" w:cs="Kigelia Arabic Light" w:hint="cs"/>
          <w:color w:val="777777"/>
          <w:sz w:val="20"/>
          <w:szCs w:val="20"/>
          <w:lang w:eastAsia="en-GB"/>
        </w:rPr>
        <w:t>e.g.</w:t>
      </w:r>
      <w:proofErr w:type="gramEnd"/>
      <w:r w:rsidRPr="00E77532">
        <w:rPr>
          <w:rFonts w:ascii="Kigelia Arabic Light" w:eastAsia="Times New Roman" w:hAnsi="Kigelia Arabic Light" w:cs="Kigelia Arabic Light" w:hint="cs"/>
          <w:color w:val="777777"/>
          <w:sz w:val="20"/>
          <w:szCs w:val="20"/>
          <w:lang w:eastAsia="en-GB"/>
        </w:rPr>
        <w:t xml:space="preserve"> if you’re a supplier of ours then your employer might ask us to contact you and might provide us with your contact details). Normally this data will be order data, correspondence data, or supplier data as described above and will be processed by us for the purposes described above.</w:t>
      </w:r>
    </w:p>
    <w:p w14:paraId="1D823F39" w14:textId="2188263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Our legal basis of processing</w:t>
      </w:r>
    </w:p>
    <w:p w14:paraId="28C042C1" w14:textId="6F4257A1"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will process personal data only on lawful bases. </w:t>
      </w:r>
      <w:proofErr w:type="gramStart"/>
      <w:r w:rsidRPr="00E77532">
        <w:rPr>
          <w:rFonts w:ascii="Kigelia Arabic Light" w:eastAsia="Times New Roman" w:hAnsi="Kigelia Arabic Light" w:cs="Kigelia Arabic Light" w:hint="cs"/>
          <w:color w:val="777777"/>
          <w:sz w:val="20"/>
          <w:szCs w:val="20"/>
          <w:lang w:eastAsia="en-GB"/>
        </w:rPr>
        <w:t>In particular, we</w:t>
      </w:r>
      <w:proofErr w:type="gramEnd"/>
      <w:r w:rsidRPr="00E77532">
        <w:rPr>
          <w:rFonts w:ascii="Kigelia Arabic Light" w:eastAsia="Times New Roman" w:hAnsi="Kigelia Arabic Light" w:cs="Kigelia Arabic Light" w:hint="cs"/>
          <w:color w:val="777777"/>
          <w:sz w:val="20"/>
          <w:szCs w:val="20"/>
          <w:lang w:eastAsia="en-GB"/>
        </w:rPr>
        <w:t xml:space="preserve"> will process personal data on the following lawful bases identified in Article 6 GDPR:</w:t>
      </w:r>
    </w:p>
    <w:p w14:paraId="72CD9FCE" w14:textId="1F30BBBC"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xml:space="preserve">             for the performance of a contract with you, or to take steps at your request prior to </w:t>
      </w:r>
      <w:proofErr w:type="gramStart"/>
      <w:r w:rsidR="00E77532" w:rsidRPr="00E77532">
        <w:rPr>
          <w:rFonts w:ascii="Kigelia Arabic Light" w:eastAsia="Times New Roman" w:hAnsi="Kigelia Arabic Light" w:cs="Kigelia Arabic Light" w:hint="cs"/>
          <w:color w:val="777777"/>
          <w:sz w:val="20"/>
          <w:szCs w:val="20"/>
          <w:lang w:eastAsia="en-GB"/>
        </w:rPr>
        <w:t>entering into</w:t>
      </w:r>
      <w:proofErr w:type="gramEnd"/>
      <w:r w:rsidR="00E77532" w:rsidRPr="00E77532">
        <w:rPr>
          <w:rFonts w:ascii="Kigelia Arabic Light" w:eastAsia="Times New Roman" w:hAnsi="Kigelia Arabic Light" w:cs="Kigelia Arabic Light" w:hint="cs"/>
          <w:color w:val="777777"/>
          <w:sz w:val="20"/>
          <w:szCs w:val="20"/>
          <w:lang w:eastAsia="en-GB"/>
        </w:rPr>
        <w:t xml:space="preserve"> a contract with you (Article 6(1)(b) GDPR). This may be our basis for processing account data, order data, correspondence data, or transaction </w:t>
      </w:r>
      <w:proofErr w:type="gramStart"/>
      <w:r w:rsidR="00E77532" w:rsidRPr="00E77532">
        <w:rPr>
          <w:rFonts w:ascii="Kigelia Arabic Light" w:eastAsia="Times New Roman" w:hAnsi="Kigelia Arabic Light" w:cs="Kigelia Arabic Light" w:hint="cs"/>
          <w:color w:val="777777"/>
          <w:sz w:val="20"/>
          <w:szCs w:val="20"/>
          <w:lang w:eastAsia="en-GB"/>
        </w:rPr>
        <w:t>data;</w:t>
      </w:r>
      <w:proofErr w:type="gramEnd"/>
    </w:p>
    <w:p w14:paraId="55789CCB" w14:textId="6A47B3E6"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for our legitimate interests (Article 6(1)(f) GDPR). This may be our basis for processing:</w:t>
      </w:r>
    </w:p>
    <w:p w14:paraId="0F23F470" w14:textId="03572E65"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account, order, correspondence and supplier data (as we have an interest in properly administering our business and communications, and in developing our business with interested parties</w:t>
      </w:r>
      <w:proofErr w:type="gramStart"/>
      <w:r w:rsidR="00E77532" w:rsidRPr="00E77532">
        <w:rPr>
          <w:rFonts w:ascii="Kigelia Arabic Light" w:eastAsia="Times New Roman" w:hAnsi="Kigelia Arabic Light" w:cs="Kigelia Arabic Light" w:hint="cs"/>
          <w:color w:val="777777"/>
          <w:sz w:val="20"/>
          <w:szCs w:val="20"/>
          <w:lang w:eastAsia="en-GB"/>
        </w:rPr>
        <w:t>);</w:t>
      </w:r>
      <w:proofErr w:type="gramEnd"/>
    </w:p>
    <w:p w14:paraId="7165143F" w14:textId="3D43107A"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transaction data (as we have an interest in making and receiving payments promptly and in recovering debts</w:t>
      </w:r>
      <w:proofErr w:type="gramStart"/>
      <w:r w:rsidR="00E77532" w:rsidRPr="00E77532">
        <w:rPr>
          <w:rFonts w:ascii="Kigelia Arabic Light" w:eastAsia="Times New Roman" w:hAnsi="Kigelia Arabic Light" w:cs="Kigelia Arabic Light" w:hint="cs"/>
          <w:color w:val="777777"/>
          <w:sz w:val="20"/>
          <w:szCs w:val="20"/>
          <w:lang w:eastAsia="en-GB"/>
        </w:rPr>
        <w:t>);</w:t>
      </w:r>
      <w:proofErr w:type="gramEnd"/>
    </w:p>
    <w:p w14:paraId="4DC6B17E" w14:textId="72DF08C0"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any personal data identified in this Policy where necessary in connection with legal claims (as we have an interest in the protection and assertion of our and your legal rights and the legal rights of others); and</w:t>
      </w:r>
    </w:p>
    <w:p w14:paraId="5A940B4F" w14:textId="4047C71C" w:rsidR="00E77532"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Pr>
          <w:rFonts w:ascii="Kigelia Arabic Light" w:eastAsia="Times New Roman" w:hAnsi="Kigelia Arabic Light" w:cs="Kigelia Arabic Light"/>
          <w:color w:val="777777"/>
          <w:sz w:val="20"/>
          <w:szCs w:val="20"/>
          <w:lang w:eastAsia="en-GB"/>
        </w:rPr>
        <w:t>-</w:t>
      </w:r>
      <w:r w:rsidR="00E77532" w:rsidRPr="00E77532">
        <w:rPr>
          <w:rFonts w:ascii="Kigelia Arabic Light" w:eastAsia="Times New Roman" w:hAnsi="Kigelia Arabic Light" w:cs="Kigelia Arabic Light" w:hint="cs"/>
          <w:color w:val="777777"/>
          <w:sz w:val="20"/>
          <w:szCs w:val="20"/>
          <w:lang w:eastAsia="en-GB"/>
        </w:rPr>
        <w:t>        any personal data identified in this Policy in connection with backups of any element of our IT systems or databases containing that personal data (as we have an interest in ensuring the resilience of our IT systems and the integrity and recoverability of our data).</w:t>
      </w:r>
    </w:p>
    <w:p w14:paraId="7C82BC0C" w14:textId="66E4C5EE" w:rsidR="00E77532" w:rsidRDefault="00E77532" w:rsidP="00625CE9">
      <w:pPr>
        <w:shd w:val="clear" w:color="auto" w:fill="FFFFFF"/>
        <w:spacing w:after="0" w:line="270" w:lineRule="atLeast"/>
        <w:textAlignment w:val="baseline"/>
        <w:rPr>
          <w:rFonts w:ascii="Kigelia Arabic Light" w:eastAsia="Times New Roman" w:hAnsi="Kigelia Arabic Light" w:cs="Kigelia Arabic Light"/>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also process any of your personal data where necessary for compliance with law (Article 6(c) GDPR).</w:t>
      </w:r>
    </w:p>
    <w:p w14:paraId="2A1F6CC1" w14:textId="77777777" w:rsidR="00814F5A" w:rsidRPr="00E77532" w:rsidRDefault="00814F5A"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p>
    <w:p w14:paraId="3E751D35" w14:textId="77777777" w:rsidR="00E77532" w:rsidRPr="00E77532" w:rsidRDefault="00E77532" w:rsidP="00625CE9">
      <w:pPr>
        <w:numPr>
          <w:ilvl w:val="0"/>
          <w:numId w:val="2"/>
        </w:numPr>
        <w:shd w:val="clear" w:color="auto" w:fill="FFFFFF"/>
        <w:spacing w:after="0" w:line="390" w:lineRule="atLeast"/>
        <w:ind w:left="0"/>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Providing your personal data to others</w:t>
      </w:r>
    </w:p>
    <w:p w14:paraId="2DEE560B" w14:textId="201EB39F"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may disclose your personal data to our insurers and/or professional advisers as necessary for the purposes of obtaining and maintaining insurance coverage, managing risks, obtaining professional </w:t>
      </w:r>
      <w:proofErr w:type="gramStart"/>
      <w:r w:rsidRPr="00E77532">
        <w:rPr>
          <w:rFonts w:ascii="Kigelia Arabic Light" w:eastAsia="Times New Roman" w:hAnsi="Kigelia Arabic Light" w:cs="Kigelia Arabic Light" w:hint="cs"/>
          <w:color w:val="777777"/>
          <w:sz w:val="20"/>
          <w:szCs w:val="20"/>
          <w:lang w:eastAsia="en-GB"/>
        </w:rPr>
        <w:t>advice</w:t>
      </w:r>
      <w:proofErr w:type="gramEnd"/>
      <w:r w:rsidRPr="00E77532">
        <w:rPr>
          <w:rFonts w:ascii="Kigelia Arabic Light" w:eastAsia="Times New Roman" w:hAnsi="Kigelia Arabic Light" w:cs="Kigelia Arabic Light" w:hint="cs"/>
          <w:color w:val="777777"/>
          <w:sz w:val="20"/>
          <w:szCs w:val="20"/>
          <w:lang w:eastAsia="en-GB"/>
        </w:rPr>
        <w:t xml:space="preserve"> and managing legal disputes.</w:t>
      </w:r>
    </w:p>
    <w:p w14:paraId="2B67AB08" w14:textId="0B0A6122"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disclose personal data to our suppliers or subcontractors in connection with the uses described above. For example, we may disclose:</w:t>
      </w:r>
    </w:p>
    <w:p w14:paraId="43190CE0"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lastRenderedPageBreak/>
        <w:t xml:space="preserve">(a)             any personal data in our possession to suppliers which host the servers on which our data is </w:t>
      </w:r>
      <w:proofErr w:type="gramStart"/>
      <w:r w:rsidRPr="00E77532">
        <w:rPr>
          <w:rFonts w:ascii="Kigelia Arabic Light" w:eastAsia="Times New Roman" w:hAnsi="Kigelia Arabic Light" w:cs="Kigelia Arabic Light" w:hint="cs"/>
          <w:color w:val="777777"/>
          <w:sz w:val="20"/>
          <w:szCs w:val="20"/>
          <w:lang w:eastAsia="en-GB"/>
        </w:rPr>
        <w:t>stored;</w:t>
      </w:r>
      <w:proofErr w:type="gramEnd"/>
    </w:p>
    <w:p w14:paraId="330FC558"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(b)             transaction data to our accountants and payment processing service providers. Please note that we do not receive your credit or debit card details, and that these are processed by our payment processing service providers, </w:t>
      </w:r>
      <w:proofErr w:type="gramStart"/>
      <w:r w:rsidRPr="00E77532">
        <w:rPr>
          <w:rFonts w:ascii="Kigelia Arabic Light" w:eastAsia="Times New Roman" w:hAnsi="Kigelia Arabic Light" w:cs="Kigelia Arabic Light" w:hint="cs"/>
          <w:color w:val="777777"/>
          <w:sz w:val="20"/>
          <w:szCs w:val="20"/>
          <w:lang w:eastAsia="en-GB"/>
        </w:rPr>
        <w:t>PayPal</w:t>
      </w:r>
      <w:proofErr w:type="gramEnd"/>
      <w:r w:rsidRPr="00E77532">
        <w:rPr>
          <w:rFonts w:ascii="Kigelia Arabic Light" w:eastAsia="Times New Roman" w:hAnsi="Kigelia Arabic Light" w:cs="Kigelia Arabic Light" w:hint="cs"/>
          <w:color w:val="777777"/>
          <w:sz w:val="20"/>
          <w:szCs w:val="20"/>
          <w:lang w:eastAsia="en-GB"/>
        </w:rPr>
        <w:t xml:space="preserve"> and Sage, as data controllers in their own right. You should review their privacy policies for further </w:t>
      </w:r>
      <w:proofErr w:type="gramStart"/>
      <w:r w:rsidRPr="00E77532">
        <w:rPr>
          <w:rFonts w:ascii="Kigelia Arabic Light" w:eastAsia="Times New Roman" w:hAnsi="Kigelia Arabic Light" w:cs="Kigelia Arabic Light" w:hint="cs"/>
          <w:color w:val="777777"/>
          <w:sz w:val="20"/>
          <w:szCs w:val="20"/>
          <w:lang w:eastAsia="en-GB"/>
        </w:rPr>
        <w:t>information;</w:t>
      </w:r>
      <w:proofErr w:type="gramEnd"/>
    </w:p>
    <w:p w14:paraId="7F127DE2"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(c)             correspondence data to email marketing providers; and</w:t>
      </w:r>
    </w:p>
    <w:p w14:paraId="03743ACB"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(d)             transaction data and other relevant personal data to third parties for the purposes of fraud protection, credit risk reduction and debt recovery.</w:t>
      </w:r>
    </w:p>
    <w:p w14:paraId="1D00429C" w14:textId="35947B9F"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do not allow our data processors to use your personal data for their own purposes and only permit them to process your personal data for specified purposes and in accordance with our instructions and applicable law.</w:t>
      </w:r>
    </w:p>
    <w:p w14:paraId="2E080B60" w14:textId="356BADA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disclose your personal data as necessary to comply with law (</w:t>
      </w:r>
      <w:proofErr w:type="gramStart"/>
      <w:r w:rsidRPr="00E77532">
        <w:rPr>
          <w:rFonts w:ascii="Kigelia Arabic Light" w:eastAsia="Times New Roman" w:hAnsi="Kigelia Arabic Light" w:cs="Kigelia Arabic Light" w:hint="cs"/>
          <w:color w:val="777777"/>
          <w:sz w:val="20"/>
          <w:szCs w:val="20"/>
          <w:lang w:eastAsia="en-GB"/>
        </w:rPr>
        <w:t>e.g.</w:t>
      </w:r>
      <w:proofErr w:type="gramEnd"/>
      <w:r w:rsidRPr="00E77532">
        <w:rPr>
          <w:rFonts w:ascii="Kigelia Arabic Light" w:eastAsia="Times New Roman" w:hAnsi="Kigelia Arabic Light" w:cs="Kigelia Arabic Light" w:hint="cs"/>
          <w:color w:val="777777"/>
          <w:sz w:val="20"/>
          <w:szCs w:val="20"/>
          <w:lang w:eastAsia="en-GB"/>
        </w:rPr>
        <w:t xml:space="preserve"> to Government or law enforcement).</w:t>
      </w:r>
    </w:p>
    <w:p w14:paraId="05A93E44" w14:textId="544D801E"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If any part of our business or operations is sold to, transferred to, or integrated with, another organisation (or if we </w:t>
      </w:r>
      <w:proofErr w:type="gramStart"/>
      <w:r w:rsidRPr="00E77532">
        <w:rPr>
          <w:rFonts w:ascii="Kigelia Arabic Light" w:eastAsia="Times New Roman" w:hAnsi="Kigelia Arabic Light" w:cs="Kigelia Arabic Light" w:hint="cs"/>
          <w:color w:val="777777"/>
          <w:sz w:val="20"/>
          <w:szCs w:val="20"/>
          <w:lang w:eastAsia="en-GB"/>
        </w:rPr>
        <w:t>enter into</w:t>
      </w:r>
      <w:proofErr w:type="gramEnd"/>
      <w:r w:rsidRPr="00E77532">
        <w:rPr>
          <w:rFonts w:ascii="Kigelia Arabic Light" w:eastAsia="Times New Roman" w:hAnsi="Kigelia Arabic Light" w:cs="Kigelia Arabic Light" w:hint="cs"/>
          <w:color w:val="777777"/>
          <w:sz w:val="20"/>
          <w:szCs w:val="20"/>
          <w:lang w:eastAsia="en-GB"/>
        </w:rPr>
        <w:t xml:space="preserve"> negotiations for those purposes), your personal data may be disclosed to that organisation.</w:t>
      </w:r>
    </w:p>
    <w:p w14:paraId="48C668C1" w14:textId="77777777" w:rsidR="00E77532" w:rsidRPr="00E77532" w:rsidRDefault="00E77532" w:rsidP="00625CE9">
      <w:pPr>
        <w:numPr>
          <w:ilvl w:val="0"/>
          <w:numId w:val="3"/>
        </w:numPr>
        <w:shd w:val="clear" w:color="auto" w:fill="FFFFFF"/>
        <w:spacing w:after="0" w:line="390" w:lineRule="atLeast"/>
        <w:ind w:left="0"/>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International transfers of your personal data</w:t>
      </w:r>
    </w:p>
    <w:p w14:paraId="7EAD9AD6"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Some of the third parties to whom we may transfer your personal data, discussed above, may be located outside the </w:t>
      </w:r>
      <w:proofErr w:type="gramStart"/>
      <w:r w:rsidRPr="00E77532">
        <w:rPr>
          <w:rFonts w:ascii="Kigelia Arabic Light" w:eastAsia="Times New Roman" w:hAnsi="Kigelia Arabic Light" w:cs="Kigelia Arabic Light" w:hint="cs"/>
          <w:color w:val="777777"/>
          <w:sz w:val="20"/>
          <w:szCs w:val="20"/>
          <w:lang w:eastAsia="en-GB"/>
        </w:rPr>
        <w:t>EEA</w:t>
      </w:r>
      <w:proofErr w:type="gramEnd"/>
      <w:r w:rsidRPr="00E77532">
        <w:rPr>
          <w:rFonts w:ascii="Kigelia Arabic Light" w:eastAsia="Times New Roman" w:hAnsi="Kigelia Arabic Light" w:cs="Kigelia Arabic Light" w:hint="cs"/>
          <w:color w:val="777777"/>
          <w:sz w:val="20"/>
          <w:szCs w:val="20"/>
          <w:lang w:eastAsia="en-GB"/>
        </w:rPr>
        <w:t xml:space="preserve"> or may transfer your personal data to their own service providers located outside the EEA. If so, then we will ensure that transfers by our appointed data processors will only be made lawfully (</w:t>
      </w:r>
      <w:proofErr w:type="gramStart"/>
      <w:r w:rsidRPr="00E77532">
        <w:rPr>
          <w:rFonts w:ascii="Kigelia Arabic Light" w:eastAsia="Times New Roman" w:hAnsi="Kigelia Arabic Light" w:cs="Kigelia Arabic Light" w:hint="cs"/>
          <w:color w:val="777777"/>
          <w:sz w:val="20"/>
          <w:szCs w:val="20"/>
          <w:lang w:eastAsia="en-GB"/>
        </w:rPr>
        <w:t>e.g.</w:t>
      </w:r>
      <w:proofErr w:type="gramEnd"/>
      <w:r w:rsidRPr="00E77532">
        <w:rPr>
          <w:rFonts w:ascii="Kigelia Arabic Light" w:eastAsia="Times New Roman" w:hAnsi="Kigelia Arabic Light" w:cs="Kigelia Arabic Light" w:hint="cs"/>
          <w:color w:val="777777"/>
          <w:sz w:val="20"/>
          <w:szCs w:val="20"/>
          <w:lang w:eastAsia="en-GB"/>
        </w:rPr>
        <w:t xml:space="preserve"> to countries in respect of which the European Commission has made an "adequacy decision”, or with appropriate safeguards such as the use of standard clauses approved by the European Commission or the use of the EU-US Privacy</w:t>
      </w:r>
      <w:r w:rsidRPr="00E77532">
        <w:rPr>
          <w:rFonts w:ascii="Kigelia Arabic Light" w:eastAsia="Times New Roman" w:hAnsi="Kigelia Arabic Light" w:cs="Kigelia Arabic Light" w:hint="cs"/>
          <w:color w:val="777777"/>
          <w:sz w:val="20"/>
          <w:szCs w:val="20"/>
          <w:bdr w:val="none" w:sz="0" w:space="0" w:color="auto" w:frame="1"/>
          <w:lang w:eastAsia="en-GB"/>
        </w:rPr>
        <w:t> </w:t>
      </w:r>
      <w:r w:rsidRPr="00E77532">
        <w:rPr>
          <w:rFonts w:ascii="Kigelia Arabic Light" w:eastAsia="Times New Roman" w:hAnsi="Kigelia Arabic Light" w:cs="Kigelia Arabic Light" w:hint="cs"/>
          <w:color w:val="777777"/>
          <w:sz w:val="20"/>
          <w:szCs w:val="20"/>
          <w:lang w:eastAsia="en-GB"/>
        </w:rPr>
        <w:t>Shield). You may contact us if you would like further information about these safeguards.</w:t>
      </w:r>
    </w:p>
    <w:p w14:paraId="651A0511" w14:textId="77777777" w:rsidR="00E77532" w:rsidRPr="00E77532" w:rsidRDefault="00E77532" w:rsidP="00625CE9">
      <w:pPr>
        <w:numPr>
          <w:ilvl w:val="0"/>
          <w:numId w:val="4"/>
        </w:numPr>
        <w:shd w:val="clear" w:color="auto" w:fill="FFFFFF"/>
        <w:spacing w:after="0" w:line="390" w:lineRule="atLeast"/>
        <w:ind w:left="0"/>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Data security</w:t>
      </w:r>
    </w:p>
    <w:p w14:paraId="32414ACC" w14:textId="07BAB918"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take appropriate technical and organisational security measures to prevent your personal data from being lost, used, accessed, </w:t>
      </w:r>
      <w:proofErr w:type="gramStart"/>
      <w:r w:rsidRPr="00E77532">
        <w:rPr>
          <w:rFonts w:ascii="Kigelia Arabic Light" w:eastAsia="Times New Roman" w:hAnsi="Kigelia Arabic Light" w:cs="Kigelia Arabic Light" w:hint="cs"/>
          <w:color w:val="777777"/>
          <w:sz w:val="20"/>
          <w:szCs w:val="20"/>
          <w:lang w:eastAsia="en-GB"/>
        </w:rPr>
        <w:t>altered</w:t>
      </w:r>
      <w:proofErr w:type="gramEnd"/>
      <w:r w:rsidRPr="00E77532">
        <w:rPr>
          <w:rFonts w:ascii="Kigelia Arabic Light" w:eastAsia="Times New Roman" w:hAnsi="Kigelia Arabic Light" w:cs="Kigelia Arabic Light" w:hint="cs"/>
          <w:color w:val="777777"/>
          <w:sz w:val="20"/>
          <w:szCs w:val="20"/>
          <w:lang w:eastAsia="en-GB"/>
        </w:rPr>
        <w:t xml:space="preserve"> or disclosed by accident or without authorisation.</w:t>
      </w:r>
    </w:p>
    <w:p w14:paraId="0DDF43FC" w14:textId="1DE204C1"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If we become aware of any personal data breach, then we will notify you and the ICO as required by law.</w:t>
      </w:r>
    </w:p>
    <w:p w14:paraId="493FE626" w14:textId="77777777" w:rsidR="00E77532" w:rsidRPr="00E77532" w:rsidRDefault="00E77532" w:rsidP="00625CE9">
      <w:pPr>
        <w:numPr>
          <w:ilvl w:val="0"/>
          <w:numId w:val="5"/>
        </w:numPr>
        <w:shd w:val="clear" w:color="auto" w:fill="FFFFFF"/>
        <w:spacing w:after="0" w:line="240" w:lineRule="auto"/>
        <w:ind w:left="0" w:firstLine="0"/>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Retaining and deleting personal data</w:t>
      </w:r>
    </w:p>
    <w:p w14:paraId="336D2436" w14:textId="6643CCDE"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We will only process your personal data </w:t>
      </w:r>
      <w:proofErr w:type="gramStart"/>
      <w:r w:rsidRPr="00E77532">
        <w:rPr>
          <w:rFonts w:ascii="Kigelia Arabic Light" w:eastAsia="Times New Roman" w:hAnsi="Kigelia Arabic Light" w:cs="Kigelia Arabic Light" w:hint="cs"/>
          <w:color w:val="777777"/>
          <w:sz w:val="20"/>
          <w:szCs w:val="20"/>
          <w:lang w:eastAsia="en-GB"/>
        </w:rPr>
        <w:t>as long as</w:t>
      </w:r>
      <w:proofErr w:type="gramEnd"/>
      <w:r w:rsidRPr="00E77532">
        <w:rPr>
          <w:rFonts w:ascii="Kigelia Arabic Light" w:eastAsia="Times New Roman" w:hAnsi="Kigelia Arabic Light" w:cs="Kigelia Arabic Light" w:hint="cs"/>
          <w:color w:val="777777"/>
          <w:sz w:val="20"/>
          <w:szCs w:val="20"/>
          <w:lang w:eastAsia="en-GB"/>
        </w:rPr>
        <w:t xml:space="preserve"> is needed for the purposes for which we process it and will delete it afterwards. In particular:</w:t>
      </w:r>
    </w:p>
    <w:p w14:paraId="7D12EE60" w14:textId="55AAC90A"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(a)             usage data which is anonymised (and therefore not personal data) may be retained by us indefinitely (but is typically deleted within a few months)</w:t>
      </w:r>
      <w:r w:rsidR="00CA069E">
        <w:rPr>
          <w:rFonts w:ascii="Kigelia Arabic Light" w:eastAsia="Times New Roman" w:hAnsi="Kigelia Arabic Light" w:cs="Kigelia Arabic Light"/>
          <w:color w:val="777777"/>
          <w:sz w:val="20"/>
          <w:szCs w:val="20"/>
          <w:lang w:eastAsia="en-GB"/>
        </w:rPr>
        <w:t>.</w:t>
      </w:r>
    </w:p>
    <w:p w14:paraId="5A4FD302" w14:textId="1334A915"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(b)             communications data which relates only to enquiries and not to a business relationship will be retained for the period of the enquiry or chain of correspondence and then deleted after approximately twelve </w:t>
      </w:r>
      <w:r w:rsidR="00CA069E" w:rsidRPr="00E77532">
        <w:rPr>
          <w:rFonts w:ascii="Kigelia Arabic Light" w:eastAsia="Times New Roman" w:hAnsi="Kigelia Arabic Light" w:cs="Kigelia Arabic Light"/>
          <w:color w:val="777777"/>
          <w:sz w:val="20"/>
          <w:szCs w:val="20"/>
          <w:lang w:eastAsia="en-GB"/>
        </w:rPr>
        <w:t>months.</w:t>
      </w:r>
    </w:p>
    <w:p w14:paraId="435ED090"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(c)             order, supplier and transaction data, and communications data relating to our business relationship with you, will be retained for approximately seven years after the end of the relevant business </w:t>
      </w:r>
      <w:proofErr w:type="gramStart"/>
      <w:r w:rsidRPr="00E77532">
        <w:rPr>
          <w:rFonts w:ascii="Kigelia Arabic Light" w:eastAsia="Times New Roman" w:hAnsi="Kigelia Arabic Light" w:cs="Kigelia Arabic Light" w:hint="cs"/>
          <w:color w:val="777777"/>
          <w:sz w:val="20"/>
          <w:szCs w:val="20"/>
          <w:lang w:eastAsia="en-GB"/>
        </w:rPr>
        <w:t>relationship;</w:t>
      </w:r>
      <w:proofErr w:type="gramEnd"/>
    </w:p>
    <w:p w14:paraId="2774002D"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(d)             any personal data provided to us to produce personalised products will be retained for approximately twelve months after fulfilment of the order and will then be deleted.</w:t>
      </w:r>
    </w:p>
    <w:p w14:paraId="28378C5A" w14:textId="4850639E" w:rsidR="00E77532" w:rsidRDefault="00E77532" w:rsidP="00625CE9">
      <w:pPr>
        <w:shd w:val="clear" w:color="auto" w:fill="FFFFFF"/>
        <w:spacing w:after="0" w:line="270" w:lineRule="atLeast"/>
        <w:textAlignment w:val="baseline"/>
        <w:rPr>
          <w:rFonts w:ascii="Kigelia Arabic Light" w:eastAsia="Times New Roman" w:hAnsi="Kigelia Arabic Light" w:cs="Kigelia Arabic Light"/>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retain your personal data longer where necessary to comply with law or in special circumstances permitted by law (</w:t>
      </w:r>
      <w:proofErr w:type="gramStart"/>
      <w:r w:rsidRPr="00E77532">
        <w:rPr>
          <w:rFonts w:ascii="Kigelia Arabic Light" w:eastAsia="Times New Roman" w:hAnsi="Kigelia Arabic Light" w:cs="Kigelia Arabic Light" w:hint="cs"/>
          <w:color w:val="777777"/>
          <w:sz w:val="20"/>
          <w:szCs w:val="20"/>
          <w:lang w:eastAsia="en-GB"/>
        </w:rPr>
        <w:t>e.g.</w:t>
      </w:r>
      <w:proofErr w:type="gramEnd"/>
      <w:r w:rsidRPr="00E77532">
        <w:rPr>
          <w:rFonts w:ascii="Kigelia Arabic Light" w:eastAsia="Times New Roman" w:hAnsi="Kigelia Arabic Light" w:cs="Kigelia Arabic Light" w:hint="cs"/>
          <w:color w:val="777777"/>
          <w:sz w:val="20"/>
          <w:szCs w:val="20"/>
          <w:lang w:eastAsia="en-GB"/>
        </w:rPr>
        <w:t xml:space="preserve"> to defend legal claims). When we back up our systems then data may be stored temporarily in the back-up beyond its usual retention period. However, that data will be overwritten or deleted in making subsequent back-ups.</w:t>
      </w:r>
    </w:p>
    <w:p w14:paraId="63629BC2" w14:textId="77777777" w:rsidR="00F34D99" w:rsidRPr="00E77532" w:rsidRDefault="00F34D99"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p>
    <w:p w14:paraId="76100F8A" w14:textId="77777777" w:rsidR="00E77532" w:rsidRPr="00E77532" w:rsidRDefault="00E77532" w:rsidP="00625CE9">
      <w:pPr>
        <w:numPr>
          <w:ilvl w:val="0"/>
          <w:numId w:val="6"/>
        </w:numPr>
        <w:shd w:val="clear" w:color="auto" w:fill="FFFFFF"/>
        <w:spacing w:after="0" w:line="390" w:lineRule="atLeast"/>
        <w:ind w:left="0"/>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lastRenderedPageBreak/>
        <w:t>Your legal rights under GDPR</w:t>
      </w:r>
    </w:p>
    <w:p w14:paraId="61311FD6" w14:textId="7EF2800B"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have summarized below the rights that you have under data protection law. You can read guidance from the Information Commissioner’s Office at </w:t>
      </w:r>
      <w:hyperlink r:id="rId6" w:history="1">
        <w:r w:rsidRPr="00E77532">
          <w:rPr>
            <w:rFonts w:ascii="Kigelia Arabic Light" w:eastAsia="Times New Roman" w:hAnsi="Kigelia Arabic Light" w:cs="Kigelia Arabic Light" w:hint="cs"/>
            <w:color w:val="D25378"/>
            <w:sz w:val="20"/>
            <w:szCs w:val="20"/>
            <w:u w:val="single"/>
            <w:bdr w:val="none" w:sz="0" w:space="0" w:color="auto" w:frame="1"/>
            <w:lang w:eastAsia="en-GB"/>
          </w:rPr>
          <w:t>www.ico.gov.uk</w:t>
        </w:r>
      </w:hyperlink>
      <w:r w:rsidRPr="00E77532">
        <w:rPr>
          <w:rFonts w:ascii="Kigelia Arabic Light" w:eastAsia="Times New Roman" w:hAnsi="Kigelia Arabic Light" w:cs="Kigelia Arabic Light" w:hint="cs"/>
          <w:color w:val="777777"/>
          <w:sz w:val="20"/>
          <w:szCs w:val="20"/>
          <w:lang w:eastAsia="en-GB"/>
        </w:rPr>
        <w:t> for more information. You have:</w:t>
      </w:r>
    </w:p>
    <w:p w14:paraId="349F3494"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(a)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access</w:t>
      </w:r>
      <w:r w:rsidRPr="00E77532">
        <w:rPr>
          <w:rFonts w:ascii="Kigelia Arabic Light" w:eastAsia="Times New Roman" w:hAnsi="Kigelia Arabic Light" w:cs="Kigelia Arabic Light" w:hint="cs"/>
          <w:color w:val="777777"/>
          <w:sz w:val="20"/>
          <w:szCs w:val="20"/>
          <w:lang w:eastAsia="en-GB"/>
        </w:rPr>
        <w:t xml:space="preserve">: if requested, we must confirm what personal data of yours we process, and must provide you with access to that data and further information about our </w:t>
      </w:r>
      <w:proofErr w:type="gramStart"/>
      <w:r w:rsidRPr="00E77532">
        <w:rPr>
          <w:rFonts w:ascii="Kigelia Arabic Light" w:eastAsia="Times New Roman" w:hAnsi="Kigelia Arabic Light" w:cs="Kigelia Arabic Light" w:hint="cs"/>
          <w:color w:val="777777"/>
          <w:sz w:val="20"/>
          <w:szCs w:val="20"/>
          <w:lang w:eastAsia="en-GB"/>
        </w:rPr>
        <w:t>processing;</w:t>
      </w:r>
      <w:proofErr w:type="gramEnd"/>
    </w:p>
    <w:p w14:paraId="5AB0D174"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(b)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rectification</w:t>
      </w:r>
      <w:r w:rsidRPr="00E77532">
        <w:rPr>
          <w:rFonts w:ascii="Kigelia Arabic Light" w:eastAsia="Times New Roman" w:hAnsi="Kigelia Arabic Light" w:cs="Kigelia Arabic Light" w:hint="cs"/>
          <w:color w:val="777777"/>
          <w:sz w:val="20"/>
          <w:szCs w:val="20"/>
          <w:lang w:eastAsia="en-GB"/>
        </w:rPr>
        <w:t xml:space="preserve">: if requested, we must correct or complete any inaccurate or incomplete personal data of </w:t>
      </w:r>
      <w:proofErr w:type="gramStart"/>
      <w:r w:rsidRPr="00E77532">
        <w:rPr>
          <w:rFonts w:ascii="Kigelia Arabic Light" w:eastAsia="Times New Roman" w:hAnsi="Kigelia Arabic Light" w:cs="Kigelia Arabic Light" w:hint="cs"/>
          <w:color w:val="777777"/>
          <w:sz w:val="20"/>
          <w:szCs w:val="20"/>
          <w:lang w:eastAsia="en-GB"/>
        </w:rPr>
        <w:t>yours;</w:t>
      </w:r>
      <w:proofErr w:type="gramEnd"/>
    </w:p>
    <w:p w14:paraId="4C60381D"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(c)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erasure</w:t>
      </w:r>
      <w:r w:rsidRPr="00E77532">
        <w:rPr>
          <w:rFonts w:ascii="Kigelia Arabic Light" w:eastAsia="Times New Roman" w:hAnsi="Kigelia Arabic Light" w:cs="Kigelia Arabic Light" w:hint="cs"/>
          <w:color w:val="777777"/>
          <w:sz w:val="20"/>
          <w:szCs w:val="20"/>
          <w:lang w:eastAsia="en-GB"/>
        </w:rPr>
        <w:t xml:space="preserve">: you can request that we erase your personal data in limited circumstances (for instance, if we use it for marketing or no longer need it for our other purposes). This is not an absolute </w:t>
      </w:r>
      <w:proofErr w:type="gramStart"/>
      <w:r w:rsidRPr="00E77532">
        <w:rPr>
          <w:rFonts w:ascii="Kigelia Arabic Light" w:eastAsia="Times New Roman" w:hAnsi="Kigelia Arabic Light" w:cs="Kigelia Arabic Light" w:hint="cs"/>
          <w:color w:val="777777"/>
          <w:sz w:val="20"/>
          <w:szCs w:val="20"/>
          <w:lang w:eastAsia="en-GB"/>
        </w:rPr>
        <w:t>right</w:t>
      </w:r>
      <w:proofErr w:type="gramEnd"/>
      <w:r w:rsidRPr="00E77532">
        <w:rPr>
          <w:rFonts w:ascii="Kigelia Arabic Light" w:eastAsia="Times New Roman" w:hAnsi="Kigelia Arabic Light" w:cs="Kigelia Arabic Light" w:hint="cs"/>
          <w:color w:val="777777"/>
          <w:sz w:val="20"/>
          <w:szCs w:val="20"/>
          <w:lang w:eastAsia="en-GB"/>
        </w:rPr>
        <w:t xml:space="preserve"> and we may be entitled to retain your data where necessary (e.g. to comply with law);</w:t>
      </w:r>
    </w:p>
    <w:p w14:paraId="22559CBC"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(d)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restrict processing</w:t>
      </w:r>
      <w:r w:rsidRPr="00E77532">
        <w:rPr>
          <w:rFonts w:ascii="Kigelia Arabic Light" w:eastAsia="Times New Roman" w:hAnsi="Kigelia Arabic Light" w:cs="Kigelia Arabic Light" w:hint="cs"/>
          <w:color w:val="777777"/>
          <w:sz w:val="20"/>
          <w:szCs w:val="20"/>
          <w:lang w:eastAsia="en-GB"/>
        </w:rPr>
        <w:t>: you can request that we restrict the processing of your personal data in limited circumstances. Where processing has been restricted, we may continue to store your personal data and will observe the restrictions on processing except in the case of processing permitted by applicable law (for example, in connection with legal claims or for reasons of public interest</w:t>
      </w:r>
      <w:proofErr w:type="gramStart"/>
      <w:r w:rsidRPr="00E77532">
        <w:rPr>
          <w:rFonts w:ascii="Kigelia Arabic Light" w:eastAsia="Times New Roman" w:hAnsi="Kigelia Arabic Light" w:cs="Kigelia Arabic Light" w:hint="cs"/>
          <w:color w:val="777777"/>
          <w:sz w:val="20"/>
          <w:szCs w:val="20"/>
          <w:lang w:eastAsia="en-GB"/>
        </w:rPr>
        <w:t>);</w:t>
      </w:r>
      <w:proofErr w:type="gramEnd"/>
    </w:p>
    <w:p w14:paraId="496A96DD"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(e)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object to processing</w:t>
      </w:r>
      <w:r w:rsidRPr="00E77532">
        <w:rPr>
          <w:rFonts w:ascii="Kigelia Arabic Light" w:eastAsia="Times New Roman" w:hAnsi="Kigelia Arabic Light" w:cs="Kigelia Arabic Light" w:hint="cs"/>
          <w:color w:val="777777"/>
          <w:sz w:val="20"/>
          <w:szCs w:val="20"/>
          <w:lang w:eastAsia="en-GB"/>
        </w:rPr>
        <w:t xml:space="preserve">: you can object to our processing of your personal data </w:t>
      </w:r>
      <w:proofErr w:type="gramStart"/>
      <w:r w:rsidRPr="00E77532">
        <w:rPr>
          <w:rFonts w:ascii="Kigelia Arabic Light" w:eastAsia="Times New Roman" w:hAnsi="Kigelia Arabic Light" w:cs="Kigelia Arabic Light" w:hint="cs"/>
          <w:color w:val="777777"/>
          <w:sz w:val="20"/>
          <w:szCs w:val="20"/>
          <w:lang w:eastAsia="en-GB"/>
        </w:rPr>
        <w:t>on the basis of</w:t>
      </w:r>
      <w:proofErr w:type="gramEnd"/>
      <w:r w:rsidRPr="00E77532">
        <w:rPr>
          <w:rFonts w:ascii="Kigelia Arabic Light" w:eastAsia="Times New Roman" w:hAnsi="Kigelia Arabic Light" w:cs="Kigelia Arabic Light" w:hint="cs"/>
          <w:color w:val="777777"/>
          <w:sz w:val="20"/>
          <w:szCs w:val="20"/>
          <w:lang w:eastAsia="en-GB"/>
        </w:rPr>
        <w:t xml:space="preserve"> our legitimate interests. We may be entitled to continue processing in certain circumstances (</w:t>
      </w:r>
      <w:proofErr w:type="gramStart"/>
      <w:r w:rsidRPr="00E77532">
        <w:rPr>
          <w:rFonts w:ascii="Kigelia Arabic Light" w:eastAsia="Times New Roman" w:hAnsi="Kigelia Arabic Light" w:cs="Kigelia Arabic Light" w:hint="cs"/>
          <w:color w:val="777777"/>
          <w:sz w:val="20"/>
          <w:szCs w:val="20"/>
          <w:lang w:eastAsia="en-GB"/>
        </w:rPr>
        <w:t>e.g.</w:t>
      </w:r>
      <w:proofErr w:type="gramEnd"/>
      <w:r w:rsidRPr="00E77532">
        <w:rPr>
          <w:rFonts w:ascii="Kigelia Arabic Light" w:eastAsia="Times New Roman" w:hAnsi="Kigelia Arabic Light" w:cs="Kigelia Arabic Light" w:hint="cs"/>
          <w:color w:val="777777"/>
          <w:sz w:val="20"/>
          <w:szCs w:val="20"/>
          <w:lang w:eastAsia="en-GB"/>
        </w:rPr>
        <w:t xml:space="preserve"> if we have compelling grounds to do so, or to comply with law);</w:t>
      </w:r>
    </w:p>
    <w:p w14:paraId="192A6977"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(f)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data portability</w:t>
      </w:r>
      <w:r w:rsidRPr="00E77532">
        <w:rPr>
          <w:rFonts w:ascii="Kigelia Arabic Light" w:eastAsia="Times New Roman" w:hAnsi="Kigelia Arabic Light" w:cs="Kigelia Arabic Light" w:hint="cs"/>
          <w:color w:val="777777"/>
          <w:sz w:val="20"/>
          <w:szCs w:val="20"/>
          <w:lang w:eastAsia="en-GB"/>
        </w:rPr>
        <w:t xml:space="preserve">: you have a right to receive your data from us in an </w:t>
      </w:r>
      <w:proofErr w:type="gramStart"/>
      <w:r w:rsidRPr="00E77532">
        <w:rPr>
          <w:rFonts w:ascii="Kigelia Arabic Light" w:eastAsia="Times New Roman" w:hAnsi="Kigelia Arabic Light" w:cs="Kigelia Arabic Light" w:hint="cs"/>
          <w:color w:val="777777"/>
          <w:sz w:val="20"/>
          <w:szCs w:val="20"/>
          <w:lang w:eastAsia="en-GB"/>
        </w:rPr>
        <w:t>easily-portable</w:t>
      </w:r>
      <w:proofErr w:type="gramEnd"/>
      <w:r w:rsidRPr="00E77532">
        <w:rPr>
          <w:rFonts w:ascii="Kigelia Arabic Light" w:eastAsia="Times New Roman" w:hAnsi="Kigelia Arabic Light" w:cs="Kigelia Arabic Light" w:hint="cs"/>
          <w:color w:val="777777"/>
          <w:sz w:val="20"/>
          <w:szCs w:val="20"/>
          <w:lang w:eastAsia="en-GB"/>
        </w:rPr>
        <w:t xml:space="preserve"> format in limited circumstances: i.e. if we process that data on the basis of a contract with you and by automated means. This is unlikely to apply in most circumstances; and</w:t>
      </w:r>
    </w:p>
    <w:p w14:paraId="0B1CB128"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(g)             </w:t>
      </w:r>
      <w:r w:rsidRPr="00E77532">
        <w:rPr>
          <w:rFonts w:ascii="Kigelia Arabic Light" w:eastAsia="Times New Roman" w:hAnsi="Kigelia Arabic Light" w:cs="Kigelia Arabic Light" w:hint="cs"/>
          <w:b/>
          <w:bCs/>
          <w:color w:val="777777"/>
          <w:sz w:val="20"/>
          <w:szCs w:val="20"/>
          <w:bdr w:val="none" w:sz="0" w:space="0" w:color="auto" w:frame="1"/>
          <w:lang w:eastAsia="en-GB"/>
        </w:rPr>
        <w:t>the right to complain</w:t>
      </w:r>
      <w:r w:rsidRPr="00E77532">
        <w:rPr>
          <w:rFonts w:ascii="Kigelia Arabic Light" w:eastAsia="Times New Roman" w:hAnsi="Kigelia Arabic Light" w:cs="Kigelia Arabic Light" w:hint="cs"/>
          <w:color w:val="777777"/>
          <w:sz w:val="20"/>
          <w:szCs w:val="20"/>
          <w:lang w:eastAsia="en-GB"/>
        </w:rPr>
        <w:t>: if you believe we are in breach of applicable law, you can complain to the Information Commissioner’s Office. For more information, see </w:t>
      </w:r>
      <w:hyperlink r:id="rId7" w:history="1">
        <w:r w:rsidRPr="00E77532">
          <w:rPr>
            <w:rFonts w:ascii="Kigelia Arabic Light" w:eastAsia="Times New Roman" w:hAnsi="Kigelia Arabic Light" w:cs="Kigelia Arabic Light" w:hint="cs"/>
            <w:color w:val="D25378"/>
            <w:sz w:val="20"/>
            <w:szCs w:val="20"/>
            <w:u w:val="single"/>
            <w:bdr w:val="none" w:sz="0" w:space="0" w:color="auto" w:frame="1"/>
            <w:lang w:eastAsia="en-GB"/>
          </w:rPr>
          <w:t>https://ico.org.uk/concerns/</w:t>
        </w:r>
      </w:hyperlink>
      <w:r w:rsidRPr="00E77532">
        <w:rPr>
          <w:rFonts w:ascii="Kigelia Arabic Light" w:eastAsia="Times New Roman" w:hAnsi="Kigelia Arabic Light" w:cs="Kigelia Arabic Light" w:hint="cs"/>
          <w:color w:val="777777"/>
          <w:sz w:val="20"/>
          <w:szCs w:val="20"/>
          <w:lang w:eastAsia="en-GB"/>
        </w:rPr>
        <w:t>.</w:t>
      </w:r>
    </w:p>
    <w:p w14:paraId="66C5047A" w14:textId="35006E24"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You may exercise any of your rights in relation to your personal data by written notice to us.</w:t>
      </w:r>
    </w:p>
    <w:p w14:paraId="2F4997F5"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About cookies</w:t>
      </w:r>
    </w:p>
    <w:p w14:paraId="35577177" w14:textId="2C2CE2D6"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 The Site uses cookies. A cookie is a file which is stored on the device which you use to access the Site. You can read more about cookies at http://aboutcookies.org. The cookies we use allow us to monitor the use of the Site and to improve our service offering. We use these kinds of cookies:</w:t>
      </w:r>
    </w:p>
    <w:p w14:paraId="76A8A570"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(a)             </w:t>
      </w:r>
      <w:r w:rsidRPr="00E77532">
        <w:rPr>
          <w:rFonts w:ascii="Kigelia Arabic Light" w:eastAsia="Times New Roman" w:hAnsi="Kigelia Arabic Light" w:cs="Kigelia Arabic Light" w:hint="cs"/>
          <w:b/>
          <w:bCs/>
          <w:color w:val="777777"/>
          <w:sz w:val="20"/>
          <w:szCs w:val="20"/>
          <w:bdr w:val="none" w:sz="0" w:space="0" w:color="auto" w:frame="1"/>
          <w:lang w:eastAsia="en-GB"/>
        </w:rPr>
        <w:t>Strictly Necessary Cookies</w:t>
      </w:r>
      <w:r w:rsidRPr="00E77532">
        <w:rPr>
          <w:rFonts w:ascii="Kigelia Arabic Light" w:eastAsia="Times New Roman" w:hAnsi="Kigelia Arabic Light" w:cs="Kigelia Arabic Light" w:hint="cs"/>
          <w:color w:val="777777"/>
          <w:sz w:val="20"/>
          <w:szCs w:val="20"/>
          <w:lang w:eastAsia="en-GB"/>
        </w:rPr>
        <w:t>: These are required for the operation of the Site and allow you, for instance, to log into your account or make use of e-payment services.</w:t>
      </w:r>
    </w:p>
    <w:p w14:paraId="3EDFB745"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(b)             </w:t>
      </w:r>
      <w:r w:rsidRPr="00E77532">
        <w:rPr>
          <w:rFonts w:ascii="Kigelia Arabic Light" w:eastAsia="Times New Roman" w:hAnsi="Kigelia Arabic Light" w:cs="Kigelia Arabic Light" w:hint="cs"/>
          <w:b/>
          <w:bCs/>
          <w:color w:val="777777"/>
          <w:sz w:val="20"/>
          <w:szCs w:val="20"/>
          <w:bdr w:val="none" w:sz="0" w:space="0" w:color="auto" w:frame="1"/>
          <w:lang w:eastAsia="en-GB"/>
        </w:rPr>
        <w:t>Analytical/Performance Cookies</w:t>
      </w:r>
      <w:r w:rsidRPr="00E77532">
        <w:rPr>
          <w:rFonts w:ascii="Kigelia Arabic Light" w:eastAsia="Times New Roman" w:hAnsi="Kigelia Arabic Light" w:cs="Kigelia Arabic Light" w:hint="cs"/>
          <w:color w:val="777777"/>
          <w:sz w:val="20"/>
          <w:szCs w:val="20"/>
          <w:lang w:eastAsia="en-GB"/>
        </w:rPr>
        <w:t>: These allow us to recognise and count visitors to the Site and analyse their actions and movements on the Site. This helps us improve the Site (for instance by ensuring that users can find key functions easily).</w:t>
      </w:r>
    </w:p>
    <w:p w14:paraId="27869607"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(c)             </w:t>
      </w:r>
      <w:r w:rsidRPr="00E77532">
        <w:rPr>
          <w:rFonts w:ascii="Kigelia Arabic Light" w:eastAsia="Times New Roman" w:hAnsi="Kigelia Arabic Light" w:cs="Kigelia Arabic Light" w:hint="cs"/>
          <w:b/>
          <w:bCs/>
          <w:color w:val="777777"/>
          <w:sz w:val="20"/>
          <w:szCs w:val="20"/>
          <w:bdr w:val="none" w:sz="0" w:space="0" w:color="auto" w:frame="1"/>
          <w:lang w:eastAsia="en-GB"/>
        </w:rPr>
        <w:t>Functionality Cookies</w:t>
      </w:r>
      <w:r w:rsidRPr="00E77532">
        <w:rPr>
          <w:rFonts w:ascii="Kigelia Arabic Light" w:eastAsia="Times New Roman" w:hAnsi="Kigelia Arabic Light" w:cs="Kigelia Arabic Light" w:hint="cs"/>
          <w:color w:val="777777"/>
          <w:sz w:val="20"/>
          <w:szCs w:val="20"/>
          <w:lang w:eastAsia="en-GB"/>
        </w:rPr>
        <w:t>: These are used to remember visitors to our site and choices they have made, allowing us to personalise our content and greet you by name, and remember your preferences.</w:t>
      </w:r>
    </w:p>
    <w:p w14:paraId="71365AB7"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(d)             </w:t>
      </w:r>
      <w:r w:rsidRPr="00E77532">
        <w:rPr>
          <w:rFonts w:ascii="Kigelia Arabic Light" w:eastAsia="Times New Roman" w:hAnsi="Kigelia Arabic Light" w:cs="Kigelia Arabic Light" w:hint="cs"/>
          <w:b/>
          <w:bCs/>
          <w:color w:val="777777"/>
          <w:sz w:val="20"/>
          <w:szCs w:val="20"/>
          <w:bdr w:val="none" w:sz="0" w:space="0" w:color="auto" w:frame="1"/>
          <w:lang w:eastAsia="en-GB"/>
        </w:rPr>
        <w:t>Targeting Cookies</w:t>
      </w:r>
      <w:r w:rsidRPr="00E77532">
        <w:rPr>
          <w:rFonts w:ascii="Kigelia Arabic Light" w:eastAsia="Times New Roman" w:hAnsi="Kigelia Arabic Light" w:cs="Kigelia Arabic Light" w:hint="cs"/>
          <w:color w:val="777777"/>
          <w:sz w:val="20"/>
          <w:szCs w:val="20"/>
          <w:lang w:eastAsia="en-GB"/>
        </w:rPr>
        <w:t>: These cookies record your visit to the Site, pages you have visited and links you have followed. We use this information to make the Site (and any advertising on the Site) more relevant to your interests. As discussed above, we also use Facebook Pixel, which is used to provide targeted advertising to Facebook users.</w:t>
      </w:r>
    </w:p>
    <w:p w14:paraId="4D4305F5" w14:textId="602C09CE"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lastRenderedPageBreak/>
        <w:t>Most browsers allow you to refuse to accept cookies and to delete cookies. The methods for doing so vary from browser to browser, and from version to version. You can obtain up-to-date information about blocking and deleting cookies at </w:t>
      </w:r>
      <w:hyperlink r:id="rId8" w:history="1">
        <w:r w:rsidRPr="00E77532">
          <w:rPr>
            <w:rFonts w:ascii="Kigelia Arabic Light" w:eastAsia="Times New Roman" w:hAnsi="Kigelia Arabic Light" w:cs="Kigelia Arabic Light" w:hint="cs"/>
            <w:color w:val="D25378"/>
            <w:sz w:val="20"/>
            <w:szCs w:val="20"/>
            <w:u w:val="single"/>
            <w:bdr w:val="none" w:sz="0" w:space="0" w:color="auto" w:frame="1"/>
            <w:lang w:eastAsia="en-GB"/>
          </w:rPr>
          <w:t>www.aboutcookies.org</w:t>
        </w:r>
      </w:hyperlink>
      <w:r w:rsidRPr="00E77532">
        <w:rPr>
          <w:rFonts w:ascii="Kigelia Arabic Light" w:eastAsia="Times New Roman" w:hAnsi="Kigelia Arabic Light" w:cs="Kigelia Arabic Light" w:hint="cs"/>
          <w:color w:val="777777"/>
          <w:sz w:val="20"/>
          <w:szCs w:val="20"/>
          <w:lang w:eastAsia="en-GB"/>
        </w:rPr>
        <w:t> or at the support pages made available by your browser operator.</w:t>
      </w:r>
    </w:p>
    <w:p w14:paraId="141A34A6" w14:textId="0CFEAEE4"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777777"/>
          <w:sz w:val="20"/>
          <w:szCs w:val="20"/>
          <w:lang w:eastAsia="en-GB"/>
        </w:rPr>
        <w:br/>
      </w:r>
    </w:p>
    <w:p w14:paraId="4C6284AB"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 Blocking Cookies</w:t>
      </w:r>
    </w:p>
    <w:p w14:paraId="7A886F15"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You may block cookies by activating settings on your browser which allow you to refuse the setting of some or all cookies. If you choose to block all cookies (including essential cookies) you may not be able to access all or some parts of our Site.</w:t>
      </w:r>
    </w:p>
    <w:p w14:paraId="5F1A6619"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Most cookies we use are known as session cookies. These cookies will expire whenever you close your browser or shut down your computer, and such cookies need not be blocked. Other cookies used for specific purpose will expire when that purpose is no longer required.</w:t>
      </w:r>
    </w:p>
    <w:p w14:paraId="12CBB576" w14:textId="77777777"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You can find out more about blocking cookies in specific browsers at </w:t>
      </w:r>
      <w:hyperlink r:id="rId9" w:history="1">
        <w:r w:rsidRPr="00E77532">
          <w:rPr>
            <w:rFonts w:ascii="Kigelia Arabic Light" w:eastAsia="Times New Roman" w:hAnsi="Kigelia Arabic Light" w:cs="Kigelia Arabic Light" w:hint="cs"/>
            <w:color w:val="D25378"/>
            <w:sz w:val="20"/>
            <w:szCs w:val="20"/>
            <w:u w:val="single"/>
            <w:bdr w:val="none" w:sz="0" w:space="0" w:color="auto" w:frame="1"/>
            <w:lang w:eastAsia="en-GB"/>
          </w:rPr>
          <w:t>http://aboutcookies.org</w:t>
        </w:r>
      </w:hyperlink>
      <w:r w:rsidRPr="00E77532">
        <w:rPr>
          <w:rFonts w:ascii="Kigelia Arabic Light" w:eastAsia="Times New Roman" w:hAnsi="Kigelia Arabic Light" w:cs="Kigelia Arabic Light" w:hint="cs"/>
          <w:color w:val="777777"/>
          <w:sz w:val="20"/>
          <w:szCs w:val="20"/>
          <w:lang w:eastAsia="en-GB"/>
        </w:rPr>
        <w:t>.</w:t>
      </w:r>
    </w:p>
    <w:p w14:paraId="750FB59C" w14:textId="77777777" w:rsidR="00CA069E" w:rsidRDefault="00CA069E" w:rsidP="00625CE9">
      <w:pPr>
        <w:shd w:val="clear" w:color="auto" w:fill="FFFFFF"/>
        <w:spacing w:after="0" w:line="390" w:lineRule="atLeast"/>
        <w:textAlignment w:val="baseline"/>
        <w:outlineLvl w:val="1"/>
        <w:rPr>
          <w:rFonts w:ascii="Kigelia Arabic Light" w:eastAsia="Times New Roman" w:hAnsi="Kigelia Arabic Light" w:cs="Kigelia Arabic Light"/>
          <w:color w:val="D25378"/>
          <w:sz w:val="33"/>
          <w:szCs w:val="33"/>
          <w:lang w:eastAsia="en-GB"/>
        </w:rPr>
      </w:pPr>
    </w:p>
    <w:p w14:paraId="2BFD2452" w14:textId="073771A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Third Parties and Security</w:t>
      </w:r>
    </w:p>
    <w:p w14:paraId="296716F6" w14:textId="6C5881D4"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 xml:space="preserve">The Site may </w:t>
      </w:r>
      <w:proofErr w:type="gramStart"/>
      <w:r w:rsidRPr="00E77532">
        <w:rPr>
          <w:rFonts w:ascii="Kigelia Arabic Light" w:eastAsia="Times New Roman" w:hAnsi="Kigelia Arabic Light" w:cs="Kigelia Arabic Light" w:hint="cs"/>
          <w:color w:val="777777"/>
          <w:sz w:val="20"/>
          <w:szCs w:val="20"/>
          <w:lang w:eastAsia="en-GB"/>
        </w:rPr>
        <w:t>contains</w:t>
      </w:r>
      <w:proofErr w:type="gramEnd"/>
      <w:r w:rsidRPr="00E77532">
        <w:rPr>
          <w:rFonts w:ascii="Kigelia Arabic Light" w:eastAsia="Times New Roman" w:hAnsi="Kigelia Arabic Light" w:cs="Kigelia Arabic Light" w:hint="cs"/>
          <w:color w:val="777777"/>
          <w:sz w:val="20"/>
          <w:szCs w:val="20"/>
          <w:lang w:eastAsia="en-GB"/>
        </w:rPr>
        <w:t xml:space="preserve"> links to third party websites or refer to third party service providers and other entities. If you follow a link to any third</w:t>
      </w:r>
      <w:r w:rsidR="00625CE9">
        <w:rPr>
          <w:rFonts w:ascii="Kigelia Arabic Light" w:eastAsia="Times New Roman" w:hAnsi="Kigelia Arabic Light" w:cs="Kigelia Arabic Light"/>
          <w:color w:val="777777"/>
          <w:sz w:val="20"/>
          <w:szCs w:val="20"/>
          <w:lang w:eastAsia="en-GB"/>
        </w:rPr>
        <w:t>-</w:t>
      </w:r>
      <w:r w:rsidRPr="00E77532">
        <w:rPr>
          <w:rFonts w:ascii="Kigelia Arabic Light" w:eastAsia="Times New Roman" w:hAnsi="Kigelia Arabic Light" w:cs="Kigelia Arabic Light" w:hint="cs"/>
          <w:color w:val="777777"/>
          <w:sz w:val="20"/>
          <w:szCs w:val="20"/>
          <w:lang w:eastAsia="en-GB"/>
        </w:rPr>
        <w:t xml:space="preserve">party website or deal with any </w:t>
      </w:r>
      <w:proofErr w:type="gramStart"/>
      <w:r w:rsidRPr="00E77532">
        <w:rPr>
          <w:rFonts w:ascii="Kigelia Arabic Light" w:eastAsia="Times New Roman" w:hAnsi="Kigelia Arabic Light" w:cs="Kigelia Arabic Light" w:hint="cs"/>
          <w:color w:val="777777"/>
          <w:sz w:val="20"/>
          <w:szCs w:val="20"/>
          <w:lang w:eastAsia="en-GB"/>
        </w:rPr>
        <w:t>third party</w:t>
      </w:r>
      <w:proofErr w:type="gramEnd"/>
      <w:r w:rsidRPr="00E77532">
        <w:rPr>
          <w:rFonts w:ascii="Kigelia Arabic Light" w:eastAsia="Times New Roman" w:hAnsi="Kigelia Arabic Light" w:cs="Kigelia Arabic Light" w:hint="cs"/>
          <w:color w:val="777777"/>
          <w:sz w:val="20"/>
          <w:szCs w:val="20"/>
          <w:lang w:eastAsia="en-GB"/>
        </w:rPr>
        <w:t xml:space="preserve"> entity referred to on the Site, then you should note that these third parties may have their own privacy and cookie policies, and that we are not responsible for their use of any personal data which you may provide to them. You should ensure that you have read and understood any relevant policies.</w:t>
      </w:r>
    </w:p>
    <w:p w14:paraId="72E8A58B" w14:textId="448E0391"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Although we do our best to ensure the security of personal data provided to us (and to use only reputable service providers), any transmission of data via the Internet is by its nature insecure and we cannot guarantee the security of any personal data you provide to us.</w:t>
      </w:r>
    </w:p>
    <w:p w14:paraId="6223BEF4" w14:textId="77777777" w:rsidR="00E77532" w:rsidRPr="00E77532" w:rsidRDefault="00E77532" w:rsidP="00625CE9">
      <w:pPr>
        <w:shd w:val="clear" w:color="auto" w:fill="FFFFFF"/>
        <w:spacing w:after="0" w:line="390" w:lineRule="atLeast"/>
        <w:textAlignment w:val="baseline"/>
        <w:outlineLvl w:val="1"/>
        <w:rPr>
          <w:rFonts w:ascii="Kigelia Arabic Light" w:eastAsia="Times New Roman" w:hAnsi="Kigelia Arabic Light" w:cs="Kigelia Arabic Light" w:hint="cs"/>
          <w:color w:val="D25378"/>
          <w:sz w:val="33"/>
          <w:szCs w:val="33"/>
          <w:lang w:eastAsia="en-GB"/>
        </w:rPr>
      </w:pPr>
      <w:r w:rsidRPr="00E77532">
        <w:rPr>
          <w:rFonts w:ascii="Kigelia Arabic Light" w:eastAsia="Times New Roman" w:hAnsi="Kigelia Arabic Light" w:cs="Kigelia Arabic Light" w:hint="cs"/>
          <w:color w:val="D25378"/>
          <w:sz w:val="33"/>
          <w:szCs w:val="33"/>
          <w:lang w:eastAsia="en-GB"/>
        </w:rPr>
        <w:t>Amendments</w:t>
      </w:r>
    </w:p>
    <w:p w14:paraId="1061816B" w14:textId="07E3299C" w:rsidR="00E77532" w:rsidRPr="00E77532" w:rsidRDefault="00E77532" w:rsidP="00625CE9">
      <w:pPr>
        <w:shd w:val="clear" w:color="auto" w:fill="FFFFFF"/>
        <w:spacing w:after="0" w:line="270" w:lineRule="atLeast"/>
        <w:textAlignment w:val="baseline"/>
        <w:rPr>
          <w:rFonts w:ascii="Kigelia Arabic Light" w:eastAsia="Times New Roman" w:hAnsi="Kigelia Arabic Light" w:cs="Kigelia Arabic Light" w:hint="cs"/>
          <w:color w:val="777777"/>
          <w:sz w:val="20"/>
          <w:szCs w:val="20"/>
          <w:lang w:eastAsia="en-GB"/>
        </w:rPr>
      </w:pPr>
      <w:r w:rsidRPr="00E77532">
        <w:rPr>
          <w:rFonts w:ascii="Kigelia Arabic Light" w:eastAsia="Times New Roman" w:hAnsi="Kigelia Arabic Light" w:cs="Kigelia Arabic Light" w:hint="cs"/>
          <w:color w:val="777777"/>
          <w:sz w:val="20"/>
          <w:szCs w:val="20"/>
          <w:lang w:eastAsia="en-GB"/>
        </w:rPr>
        <w:t>We may update this Policy from time to time by publishing a new version on the Site. You should check occasionally to ensure you are happy with any changes to this Policy, although we will notify you of material changes to this Policy using the contact details you have given us.</w:t>
      </w:r>
    </w:p>
    <w:p w14:paraId="548FFC07" w14:textId="77777777" w:rsidR="001B4FA9" w:rsidRDefault="001B4FA9" w:rsidP="0096299D">
      <w:pPr>
        <w:spacing w:after="0"/>
      </w:pPr>
    </w:p>
    <w:sectPr w:rsidR="001B4FA9" w:rsidSect="0096299D">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gelia Arabic Light">
    <w:charset w:val="B2"/>
    <w:family w:val="swiss"/>
    <w:pitch w:val="variable"/>
    <w:sig w:usb0="A000227F" w:usb1="80000003" w:usb2="00000008" w:usb3="00000000" w:csb0="000001D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9EC"/>
    <w:multiLevelType w:val="multilevel"/>
    <w:tmpl w:val="A69C52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EAD1479"/>
    <w:multiLevelType w:val="multilevel"/>
    <w:tmpl w:val="31A02A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DA650CA"/>
    <w:multiLevelType w:val="multilevel"/>
    <w:tmpl w:val="322C2E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1B97143"/>
    <w:multiLevelType w:val="multilevel"/>
    <w:tmpl w:val="BCF0D9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47A60AA"/>
    <w:multiLevelType w:val="multilevel"/>
    <w:tmpl w:val="48E273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5EE3679"/>
    <w:multiLevelType w:val="multilevel"/>
    <w:tmpl w:val="D87801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8864078">
    <w:abstractNumId w:val="5"/>
  </w:num>
  <w:num w:numId="2" w16cid:durableId="716399359">
    <w:abstractNumId w:val="2"/>
  </w:num>
  <w:num w:numId="3" w16cid:durableId="789318899">
    <w:abstractNumId w:val="3"/>
  </w:num>
  <w:num w:numId="4" w16cid:durableId="2012902399">
    <w:abstractNumId w:val="1"/>
  </w:num>
  <w:num w:numId="5" w16cid:durableId="1158570941">
    <w:abstractNumId w:val="0"/>
  </w:num>
  <w:num w:numId="6" w16cid:durableId="59205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32"/>
    <w:rsid w:val="000169A7"/>
    <w:rsid w:val="001B4FA9"/>
    <w:rsid w:val="004B24D8"/>
    <w:rsid w:val="004F3429"/>
    <w:rsid w:val="006012A1"/>
    <w:rsid w:val="00625CE9"/>
    <w:rsid w:val="00742757"/>
    <w:rsid w:val="00814F5A"/>
    <w:rsid w:val="0096299D"/>
    <w:rsid w:val="00982821"/>
    <w:rsid w:val="00B1117F"/>
    <w:rsid w:val="00CA069E"/>
    <w:rsid w:val="00E47BE2"/>
    <w:rsid w:val="00E77532"/>
    <w:rsid w:val="00E96612"/>
    <w:rsid w:val="00EE1A9A"/>
    <w:rsid w:val="00EE5C14"/>
    <w:rsid w:val="00F3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3801"/>
  <w15:chartTrackingRefBased/>
  <w15:docId w15:val="{3D432AA2-1AD8-4400-88DB-4D2FF399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75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5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753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75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7532"/>
    <w:rPr>
      <w:b/>
      <w:bCs/>
    </w:rPr>
  </w:style>
  <w:style w:type="character" w:styleId="Hyperlink">
    <w:name w:val="Hyperlink"/>
    <w:basedOn w:val="DefaultParagraphFont"/>
    <w:uiPriority w:val="99"/>
    <w:semiHidden/>
    <w:unhideWhenUsed/>
    <w:rsid w:val="00E77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Towers</dc:creator>
  <cp:keywords/>
  <dc:description/>
  <cp:lastModifiedBy>Deborah Towers</cp:lastModifiedBy>
  <cp:revision>5</cp:revision>
  <dcterms:created xsi:type="dcterms:W3CDTF">2022-05-14T16:29:00Z</dcterms:created>
  <dcterms:modified xsi:type="dcterms:W3CDTF">2022-05-14T16:34:00Z</dcterms:modified>
</cp:coreProperties>
</file>